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6A" w:rsidRDefault="003A5D36">
      <w:pPr>
        <w:pStyle w:val="1"/>
        <w:shd w:val="clear" w:color="auto" w:fill="auto"/>
        <w:spacing w:line="266" w:lineRule="auto"/>
        <w:ind w:firstLine="0"/>
        <w:jc w:val="center"/>
      </w:pPr>
      <w:r>
        <w:rPr>
          <w:b/>
          <w:bCs/>
        </w:rPr>
        <w:t>ПОЛИТИКА</w:t>
      </w:r>
    </w:p>
    <w:p w:rsidR="00A467C2" w:rsidRDefault="003A5D36">
      <w:pPr>
        <w:pStyle w:val="1"/>
        <w:shd w:val="clear" w:color="auto" w:fill="auto"/>
        <w:spacing w:line="266" w:lineRule="auto"/>
        <w:ind w:firstLine="0"/>
        <w:jc w:val="center"/>
        <w:rPr>
          <w:b/>
          <w:bCs/>
        </w:rPr>
      </w:pPr>
      <w:r>
        <w:rPr>
          <w:b/>
          <w:bCs/>
        </w:rPr>
        <w:t>ОБРАБОТКИ ПЕРСОНАЛЬНЫХ ДАННЫХ</w:t>
      </w:r>
      <w:r>
        <w:rPr>
          <w:b/>
          <w:bCs/>
        </w:rPr>
        <w:br/>
        <w:t>ООО «</w:t>
      </w:r>
      <w:r w:rsidR="00E42128">
        <w:rPr>
          <w:b/>
          <w:bCs/>
        </w:rPr>
        <w:t>КДЦ «УРО-</w:t>
      </w:r>
      <w:r w:rsidR="00A467C2">
        <w:rPr>
          <w:b/>
          <w:bCs/>
        </w:rPr>
        <w:t>П</w:t>
      </w:r>
      <w:r w:rsidR="00E42128">
        <w:rPr>
          <w:b/>
          <w:bCs/>
        </w:rPr>
        <w:t>РО</w:t>
      </w:r>
      <w:r>
        <w:rPr>
          <w:b/>
          <w:bCs/>
        </w:rPr>
        <w:t>»</w:t>
      </w:r>
    </w:p>
    <w:p w:rsidR="00E42128" w:rsidRDefault="00A467C2">
      <w:pPr>
        <w:pStyle w:val="1"/>
        <w:shd w:val="clear" w:color="auto" w:fill="auto"/>
        <w:spacing w:line="266" w:lineRule="auto"/>
        <w:ind w:firstLine="0"/>
        <w:jc w:val="center"/>
      </w:pPr>
      <w:r>
        <w:rPr>
          <w:b/>
          <w:bCs/>
        </w:rPr>
        <w:t>(</w:t>
      </w:r>
      <w:proofErr w:type="gramStart"/>
      <w:r>
        <w:rPr>
          <w:b/>
          <w:bCs/>
        </w:rPr>
        <w:t>утверждена</w:t>
      </w:r>
      <w:proofErr w:type="gramEnd"/>
      <w:r>
        <w:rPr>
          <w:b/>
          <w:bCs/>
        </w:rPr>
        <w:t xml:space="preserve"> приказом от 11.09.2023г)</w:t>
      </w:r>
    </w:p>
    <w:p w:rsidR="00A467C2" w:rsidRDefault="00A467C2" w:rsidP="00A467C2">
      <w:pPr>
        <w:pStyle w:val="a7"/>
        <w:shd w:val="clear" w:color="auto" w:fill="auto"/>
        <w:tabs>
          <w:tab w:val="left" w:pos="466"/>
          <w:tab w:val="right" w:leader="dot" w:pos="10029"/>
        </w:tabs>
        <w:jc w:val="both"/>
      </w:pPr>
    </w:p>
    <w:p w:rsidR="00131A6A" w:rsidRDefault="003A5D36">
      <w:pPr>
        <w:pStyle w:val="11"/>
        <w:keepNext/>
        <w:keepLines/>
        <w:numPr>
          <w:ilvl w:val="0"/>
          <w:numId w:val="2"/>
        </w:numPr>
        <w:shd w:val="clear" w:color="auto" w:fill="auto"/>
        <w:tabs>
          <w:tab w:val="left" w:pos="288"/>
        </w:tabs>
        <w:spacing w:before="200" w:after="260" w:line="240" w:lineRule="auto"/>
      </w:pPr>
      <w:bookmarkStart w:id="0" w:name="bookmark0"/>
      <w:bookmarkStart w:id="1" w:name="bookmark1"/>
      <w:r>
        <w:t>Общие положения</w:t>
      </w:r>
      <w:bookmarkEnd w:id="0"/>
      <w:bookmarkEnd w:id="1"/>
    </w:p>
    <w:p w:rsidR="00131A6A" w:rsidRDefault="003A5D36">
      <w:pPr>
        <w:pStyle w:val="1"/>
        <w:numPr>
          <w:ilvl w:val="1"/>
          <w:numId w:val="2"/>
        </w:numPr>
        <w:shd w:val="clear" w:color="auto" w:fill="auto"/>
        <w:tabs>
          <w:tab w:val="left" w:pos="1438"/>
        </w:tabs>
        <w:ind w:firstLine="760"/>
        <w:jc w:val="both"/>
      </w:pPr>
      <w:r>
        <w:t>Настоящая политика обработки персональных данных (далее - Политика) разработана ООО «</w:t>
      </w:r>
      <w:r w:rsidR="00E42128">
        <w:t>КДЦ «УРО – ПРО</w:t>
      </w:r>
      <w:r>
        <w:t>» (далее - Оператор, Общество, Организация) в целях исполнения требований Федерального закона от 27.07.2006 № 152-ФЗ «О персональных данных» (далее по тексту федеральный закон, ФЗ №152, федеральный закон «О персональных данных»), а также иными подзаконными нормативно-правовыми актами в сфере персональных данных.</w:t>
      </w:r>
    </w:p>
    <w:p w:rsidR="00131A6A" w:rsidRDefault="003A5D36">
      <w:pPr>
        <w:pStyle w:val="1"/>
        <w:numPr>
          <w:ilvl w:val="1"/>
          <w:numId w:val="2"/>
        </w:numPr>
        <w:shd w:val="clear" w:color="auto" w:fill="auto"/>
        <w:tabs>
          <w:tab w:val="left" w:pos="1438"/>
        </w:tabs>
        <w:ind w:firstLine="760"/>
        <w:jc w:val="both"/>
      </w:pPr>
      <w:r>
        <w:t>Политика определяет общий порядок, принципы и условия обработки персональных данных Оператором и обеспечивает защиту прав физических и юридических лиц при обработке персональных данных.</w:t>
      </w:r>
    </w:p>
    <w:p w:rsidR="00131A6A" w:rsidRDefault="003A5D36">
      <w:pPr>
        <w:pStyle w:val="1"/>
        <w:shd w:val="clear" w:color="auto" w:fill="auto"/>
        <w:ind w:firstLine="760"/>
        <w:jc w:val="both"/>
      </w:pPr>
      <w:r>
        <w:t>Политикой определяются принципы, порядок и условия обработки персональных данных пациентов, работников, соискателей, контрагентов, пользователей официального сайта сети «Интернет» оператора, а также иных субъектов персональных данных, чьи персональные данные обрабатываются Оператором. При этом Оператор гарантирует обеспечение защиты прав и свобод человека при обработке его персональных данных, включая, но не ограничиваясь, права на неприкосновенность частной жизни, личную и семейную тайну, иные охраняемые законом тайны.</w:t>
      </w:r>
    </w:p>
    <w:p w:rsidR="00131A6A" w:rsidRDefault="003A5D36">
      <w:pPr>
        <w:pStyle w:val="1"/>
        <w:numPr>
          <w:ilvl w:val="1"/>
          <w:numId w:val="2"/>
        </w:numPr>
        <w:shd w:val="clear" w:color="auto" w:fill="auto"/>
        <w:tabs>
          <w:tab w:val="left" w:pos="1438"/>
        </w:tabs>
        <w:ind w:firstLine="760"/>
        <w:jc w:val="both"/>
      </w:pPr>
      <w:r>
        <w:t>Настоящая политика предоставлена для всеобщего доступа в соответствии с требованиями ч.2. ст. 18.1 ФЗ №152, а потому не содержит информации о реализованных мерах по защите персональных данных Оператором, а также иную информацию, которая, будучи использованная неограниченным кругом лиц, может создать риски причинения ущерба, в том числе, деловой репутации Оператора, или субъектам персональных данных.</w:t>
      </w:r>
    </w:p>
    <w:p w:rsidR="00131A6A" w:rsidRDefault="003A5D36">
      <w:pPr>
        <w:pStyle w:val="1"/>
        <w:numPr>
          <w:ilvl w:val="1"/>
          <w:numId w:val="2"/>
        </w:numPr>
        <w:shd w:val="clear" w:color="auto" w:fill="auto"/>
        <w:tabs>
          <w:tab w:val="left" w:pos="1438"/>
        </w:tabs>
        <w:ind w:firstLine="760"/>
        <w:jc w:val="both"/>
      </w:pPr>
      <w:r>
        <w:t>Политика утверждается руководителем Оператора.</w:t>
      </w:r>
    </w:p>
    <w:p w:rsidR="00131A6A" w:rsidRDefault="003A5D36">
      <w:pPr>
        <w:pStyle w:val="1"/>
        <w:numPr>
          <w:ilvl w:val="1"/>
          <w:numId w:val="2"/>
        </w:numPr>
        <w:shd w:val="clear" w:color="auto" w:fill="auto"/>
        <w:tabs>
          <w:tab w:val="left" w:pos="1438"/>
        </w:tabs>
        <w:ind w:firstLine="760"/>
        <w:jc w:val="both"/>
      </w:pPr>
      <w:r>
        <w:t>Политика действует бессрочно после утверждения и до ее замены новой версией.</w:t>
      </w:r>
    </w:p>
    <w:p w:rsidR="00131A6A" w:rsidRDefault="003A5D36">
      <w:pPr>
        <w:pStyle w:val="1"/>
        <w:numPr>
          <w:ilvl w:val="1"/>
          <w:numId w:val="2"/>
        </w:numPr>
        <w:shd w:val="clear" w:color="auto" w:fill="auto"/>
        <w:tabs>
          <w:tab w:val="left" w:pos="1438"/>
        </w:tabs>
        <w:ind w:firstLine="760"/>
        <w:jc w:val="both"/>
      </w:pPr>
      <w:r>
        <w:t>Внесение изменений (дополнений) в Политику, включая приложения к ней, производится Оператором в одностороннем порядке, на основании решения руководителя Оператора.</w:t>
      </w:r>
    </w:p>
    <w:p w:rsidR="00131A6A" w:rsidRDefault="003A5D36">
      <w:pPr>
        <w:pStyle w:val="1"/>
        <w:numPr>
          <w:ilvl w:val="1"/>
          <w:numId w:val="2"/>
        </w:numPr>
        <w:shd w:val="clear" w:color="auto" w:fill="auto"/>
        <w:tabs>
          <w:tab w:val="left" w:pos="1438"/>
        </w:tabs>
        <w:ind w:firstLine="760"/>
        <w:jc w:val="both"/>
      </w:pPr>
      <w:r>
        <w:t xml:space="preserve">Все изменения (дополнения), вносимые Оператором в Политику, вступают в силу и становятся обязательными с даты утверждения руководителем Оператора и последующего размещения актуальной версии на </w:t>
      </w:r>
      <w:proofErr w:type="gramStart"/>
      <w:r>
        <w:t>веб-сайте</w:t>
      </w:r>
      <w:proofErr w:type="gramEnd"/>
      <w:r>
        <w:t xml:space="preserve"> Оператора и на информационных стендах в течение 1 рабочего дня.</w:t>
      </w:r>
    </w:p>
    <w:p w:rsidR="00131A6A" w:rsidRDefault="003A5D36">
      <w:pPr>
        <w:pStyle w:val="1"/>
        <w:numPr>
          <w:ilvl w:val="1"/>
          <w:numId w:val="2"/>
        </w:numPr>
        <w:shd w:val="clear" w:color="auto" w:fill="auto"/>
        <w:tabs>
          <w:tab w:val="left" w:pos="1438"/>
        </w:tabs>
        <w:ind w:firstLine="760"/>
        <w:jc w:val="both"/>
      </w:pPr>
      <w:r>
        <w:t>Политика распространяется на все действия Оператора, в рамках которых осуществляется обработка персональных данных, как с использованием средств автоматизации, в том числе в информационно-телекоммуникационных сетях, так и без использования таких средств.</w:t>
      </w:r>
    </w:p>
    <w:p w:rsidR="00131A6A" w:rsidRDefault="003A5D36">
      <w:pPr>
        <w:pStyle w:val="1"/>
        <w:shd w:val="clear" w:color="auto" w:fill="auto"/>
        <w:ind w:firstLine="760"/>
        <w:jc w:val="both"/>
      </w:pPr>
      <w:r>
        <w:t xml:space="preserve">Настоящая политика применяется также для сайта и\или приложений, действует в отношении всей информации, размещенной на сайте в сети «Интернет» по адресу: </w:t>
      </w:r>
      <w:hyperlink r:id="rId8" w:history="1">
        <w:r w:rsidR="00E42128" w:rsidRPr="0087552A">
          <w:rPr>
            <w:rStyle w:val="a8"/>
          </w:rPr>
          <w:t>https://www.upclinic.ru/</w:t>
        </w:r>
      </w:hyperlink>
      <w:r w:rsidR="00E42128">
        <w:rPr>
          <w:lang w:eastAsia="en-US" w:bidi="en-US"/>
        </w:rPr>
        <w:t xml:space="preserve"> </w:t>
      </w:r>
      <w:r w:rsidRPr="00E42128">
        <w:rPr>
          <w:lang w:eastAsia="en-US" w:bidi="en-US"/>
        </w:rPr>
        <w:t>(</w:t>
      </w:r>
      <w:r>
        <w:t>далее - Сайт), которую Пользователи могут получить, предоставить во время использования Сайта, его сервисов, программ и продуктов.</w:t>
      </w:r>
    </w:p>
    <w:p w:rsidR="00131A6A" w:rsidRDefault="003A5D36">
      <w:pPr>
        <w:pStyle w:val="1"/>
        <w:numPr>
          <w:ilvl w:val="1"/>
          <w:numId w:val="2"/>
        </w:numPr>
        <w:shd w:val="clear" w:color="auto" w:fill="auto"/>
        <w:tabs>
          <w:tab w:val="left" w:pos="1438"/>
        </w:tabs>
        <w:ind w:firstLine="760"/>
        <w:jc w:val="both"/>
      </w:pPr>
      <w:r>
        <w:t>Положения Политики распространяются на всех сотрудников Оператора (включая работников по трудовым договорам и сотрудников, работающих по договорам подряда) и все подразделения Оператора.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 а также в случаях передачи им в установленном порядке персональных данных на основании соглашений, договоров, поручений на обработку.</w:t>
      </w:r>
    </w:p>
    <w:p w:rsidR="00131A6A" w:rsidRDefault="003A5D36">
      <w:pPr>
        <w:pStyle w:val="1"/>
        <w:numPr>
          <w:ilvl w:val="1"/>
          <w:numId w:val="2"/>
        </w:numPr>
        <w:shd w:val="clear" w:color="auto" w:fill="auto"/>
        <w:tabs>
          <w:tab w:val="left" w:pos="1438"/>
        </w:tabs>
        <w:ind w:firstLine="760"/>
        <w:jc w:val="both"/>
      </w:pPr>
      <w:r>
        <w:t>Основные понятия, используемые в Политике:</w:t>
      </w:r>
    </w:p>
    <w:p w:rsidR="00131A6A" w:rsidRDefault="003A5D36">
      <w:pPr>
        <w:pStyle w:val="1"/>
        <w:shd w:val="clear" w:color="auto" w:fill="auto"/>
        <w:spacing w:after="120"/>
        <w:ind w:firstLine="760"/>
        <w:jc w:val="both"/>
      </w:pPr>
      <w:proofErr w:type="gramStart"/>
      <w:r>
        <w:rPr>
          <w:b/>
          <w:bCs/>
        </w:rPr>
        <w:t>оператор</w:t>
      </w:r>
      <w:proofErr w:type="gramEnd"/>
      <w:r>
        <w:rPr>
          <w:b/>
          <w:bCs/>
        </w:rPr>
        <w:t xml:space="preserve"> персональных данных (оператор) - </w:t>
      </w:r>
      <w:r>
        <w:t>ООО «</w:t>
      </w:r>
      <w:r w:rsidR="00E42128">
        <w:t>КДЦ «УРО – ПРО</w:t>
      </w:r>
      <w:r>
        <w:t>»,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rsidR="00131A6A" w:rsidRDefault="003A5D36">
      <w:pPr>
        <w:pStyle w:val="1"/>
        <w:shd w:val="clear" w:color="auto" w:fill="auto"/>
        <w:ind w:firstLine="740"/>
        <w:jc w:val="both"/>
      </w:pPr>
      <w:proofErr w:type="gramStart"/>
      <w:r>
        <w:rPr>
          <w:b/>
          <w:bCs/>
        </w:rPr>
        <w:lastRenderedPageBreak/>
        <w:t>персональные</w:t>
      </w:r>
      <w:proofErr w:type="gramEnd"/>
      <w:r>
        <w:rPr>
          <w:b/>
          <w:bCs/>
        </w:rPr>
        <w:t xml:space="preserve"> данные </w:t>
      </w:r>
      <w:r>
        <w:t>- любая информация, относящаяся к прямо или косвенно определенному или определяемому физическому лицу (субъекту персональных данных);</w:t>
      </w:r>
    </w:p>
    <w:p w:rsidR="00131A6A" w:rsidRDefault="003A5D36">
      <w:pPr>
        <w:pStyle w:val="1"/>
        <w:shd w:val="clear" w:color="auto" w:fill="auto"/>
        <w:ind w:firstLine="740"/>
        <w:jc w:val="both"/>
      </w:pPr>
      <w:proofErr w:type="gramStart"/>
      <w:r>
        <w:rPr>
          <w:b/>
          <w:bCs/>
        </w:rPr>
        <w:t>персональные</w:t>
      </w:r>
      <w:proofErr w:type="gramEnd"/>
      <w:r>
        <w:rPr>
          <w:b/>
          <w:bCs/>
        </w:rPr>
        <w:t xml:space="preserve"> данные, разрешенные субъектом персональных данных для распространения - </w:t>
      </w:r>
      <w: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p>
    <w:p w:rsidR="00131A6A" w:rsidRDefault="003A5D36">
      <w:pPr>
        <w:pStyle w:val="1"/>
        <w:shd w:val="clear" w:color="auto" w:fill="auto"/>
        <w:ind w:firstLine="740"/>
        <w:jc w:val="both"/>
      </w:pPr>
      <w:proofErr w:type="gramStart"/>
      <w:r>
        <w:rPr>
          <w:b/>
          <w:bCs/>
        </w:rPr>
        <w:t>оператор</w:t>
      </w:r>
      <w:proofErr w:type="gramEnd"/>
      <w:r>
        <w:rPr>
          <w:b/>
          <w:bCs/>
        </w:rPr>
        <w:t xml:space="preserve"> </w:t>
      </w:r>
      <w: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31A6A" w:rsidRDefault="003A5D36">
      <w:pPr>
        <w:pStyle w:val="1"/>
        <w:shd w:val="clear" w:color="auto" w:fill="auto"/>
        <w:ind w:firstLine="740"/>
        <w:jc w:val="both"/>
      </w:pPr>
      <w:proofErr w:type="gramStart"/>
      <w:r>
        <w:rPr>
          <w:b/>
          <w:bCs/>
        </w:rPr>
        <w:t>обработка</w:t>
      </w:r>
      <w:proofErr w:type="gramEnd"/>
      <w:r>
        <w:rPr>
          <w:b/>
          <w:bCs/>
        </w:rPr>
        <w:t xml:space="preserve"> персональных данных </w:t>
      </w:r>
      <w: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31A6A" w:rsidRDefault="003A5D36">
      <w:pPr>
        <w:pStyle w:val="1"/>
        <w:shd w:val="clear" w:color="auto" w:fill="auto"/>
        <w:ind w:firstLine="740"/>
        <w:jc w:val="both"/>
      </w:pPr>
      <w:proofErr w:type="gramStart"/>
      <w:r>
        <w:rPr>
          <w:b/>
          <w:bCs/>
        </w:rPr>
        <w:t>автоматизированная</w:t>
      </w:r>
      <w:proofErr w:type="gramEnd"/>
      <w:r>
        <w:rPr>
          <w:b/>
          <w:bCs/>
        </w:rPr>
        <w:t xml:space="preserve"> обработка персональных данных </w:t>
      </w:r>
      <w:r>
        <w:t>- обработка персональных данных с помощью средств вычислительной техники;</w:t>
      </w:r>
    </w:p>
    <w:p w:rsidR="00131A6A" w:rsidRDefault="003A5D36">
      <w:pPr>
        <w:pStyle w:val="1"/>
        <w:shd w:val="clear" w:color="auto" w:fill="auto"/>
        <w:ind w:firstLine="740"/>
        <w:jc w:val="both"/>
      </w:pPr>
      <w:proofErr w:type="gramStart"/>
      <w:r>
        <w:rPr>
          <w:b/>
          <w:bCs/>
        </w:rPr>
        <w:t>распространение</w:t>
      </w:r>
      <w:proofErr w:type="gramEnd"/>
      <w:r>
        <w:rPr>
          <w:b/>
          <w:bCs/>
        </w:rPr>
        <w:t xml:space="preserve"> персональных данных </w:t>
      </w:r>
      <w:r>
        <w:t>- действия, направленные на раскрытие персональных данных неопределенному кругу лиц;</w:t>
      </w:r>
    </w:p>
    <w:p w:rsidR="00131A6A" w:rsidRDefault="003A5D36">
      <w:pPr>
        <w:pStyle w:val="1"/>
        <w:shd w:val="clear" w:color="auto" w:fill="auto"/>
        <w:ind w:firstLine="740"/>
        <w:jc w:val="both"/>
      </w:pPr>
      <w:proofErr w:type="gramStart"/>
      <w:r>
        <w:rPr>
          <w:b/>
          <w:bCs/>
        </w:rPr>
        <w:t>предоставление</w:t>
      </w:r>
      <w:proofErr w:type="gramEnd"/>
      <w:r>
        <w:rPr>
          <w:b/>
          <w:bCs/>
        </w:rPr>
        <w:t xml:space="preserve"> персональных данных - </w:t>
      </w:r>
      <w:r>
        <w:t>действия, направленные на раскрытие персональных данных определенному лицу или определенному кругу лиц;</w:t>
      </w:r>
    </w:p>
    <w:p w:rsidR="00131A6A" w:rsidRDefault="003A5D36">
      <w:pPr>
        <w:pStyle w:val="1"/>
        <w:shd w:val="clear" w:color="auto" w:fill="auto"/>
        <w:ind w:firstLine="740"/>
        <w:jc w:val="both"/>
      </w:pPr>
      <w:proofErr w:type="gramStart"/>
      <w:r>
        <w:rPr>
          <w:b/>
          <w:bCs/>
        </w:rPr>
        <w:t>блокирование</w:t>
      </w:r>
      <w:proofErr w:type="gramEnd"/>
      <w:r>
        <w:rPr>
          <w:b/>
          <w:bCs/>
        </w:rPr>
        <w:t xml:space="preserve"> персональных данных - </w:t>
      </w:r>
      <w:r>
        <w:t>временное прекращение обработки персональных данных (за исключением случаев, если обработка необходима для уточнения персональных данных);</w:t>
      </w:r>
    </w:p>
    <w:p w:rsidR="00131A6A" w:rsidRDefault="003A5D36">
      <w:pPr>
        <w:pStyle w:val="1"/>
        <w:shd w:val="clear" w:color="auto" w:fill="auto"/>
        <w:ind w:firstLine="740"/>
        <w:jc w:val="both"/>
      </w:pPr>
      <w:proofErr w:type="gramStart"/>
      <w:r>
        <w:rPr>
          <w:b/>
          <w:bCs/>
        </w:rPr>
        <w:t>уничтожение</w:t>
      </w:r>
      <w:proofErr w:type="gramEnd"/>
      <w:r>
        <w:rPr>
          <w:b/>
          <w:bCs/>
        </w:rPr>
        <w:t xml:space="preserve">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1A6A" w:rsidRDefault="003A5D36">
      <w:pPr>
        <w:pStyle w:val="1"/>
        <w:shd w:val="clear" w:color="auto" w:fill="auto"/>
        <w:ind w:firstLine="740"/>
        <w:jc w:val="both"/>
      </w:pPr>
      <w:proofErr w:type="gramStart"/>
      <w:r>
        <w:rPr>
          <w:b/>
          <w:bCs/>
        </w:rPr>
        <w:t>обезличивание</w:t>
      </w:r>
      <w:proofErr w:type="gramEnd"/>
      <w:r>
        <w:rPr>
          <w:b/>
          <w:bCs/>
        </w:rPr>
        <w:t xml:space="preserve"> персональных данных </w:t>
      </w:r>
      <w: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31A6A" w:rsidRDefault="003A5D36">
      <w:pPr>
        <w:pStyle w:val="1"/>
        <w:shd w:val="clear" w:color="auto" w:fill="auto"/>
        <w:ind w:firstLine="740"/>
        <w:jc w:val="both"/>
      </w:pPr>
      <w:proofErr w:type="gramStart"/>
      <w:r>
        <w:rPr>
          <w:b/>
          <w:bCs/>
        </w:rPr>
        <w:t>информационная</w:t>
      </w:r>
      <w:proofErr w:type="gramEnd"/>
      <w:r>
        <w:rPr>
          <w:b/>
          <w:bCs/>
        </w:rPr>
        <w:t xml:space="preserve"> система персональных данных - </w:t>
      </w:r>
      <w: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1A6A" w:rsidRDefault="003A5D36">
      <w:pPr>
        <w:pStyle w:val="1"/>
        <w:shd w:val="clear" w:color="auto" w:fill="auto"/>
        <w:ind w:firstLine="740"/>
        <w:jc w:val="both"/>
      </w:pPr>
      <w:proofErr w:type="gramStart"/>
      <w:r>
        <w:rPr>
          <w:b/>
          <w:bCs/>
        </w:rPr>
        <w:t>трансграничная</w:t>
      </w:r>
      <w:proofErr w:type="gramEnd"/>
      <w:r>
        <w:rPr>
          <w:b/>
          <w:bCs/>
        </w:rPr>
        <w:t xml:space="preserve"> передача персональных данных - </w:t>
      </w:r>
      <w: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31A6A" w:rsidRDefault="003A5D36">
      <w:pPr>
        <w:pStyle w:val="1"/>
        <w:shd w:val="clear" w:color="auto" w:fill="auto"/>
        <w:ind w:firstLine="740"/>
        <w:jc w:val="both"/>
      </w:pPr>
      <w:proofErr w:type="gramStart"/>
      <w:r>
        <w:rPr>
          <w:b/>
          <w:bCs/>
        </w:rPr>
        <w:t>конфиденциальность</w:t>
      </w:r>
      <w:proofErr w:type="gramEnd"/>
      <w:r>
        <w:rPr>
          <w:b/>
          <w:bCs/>
        </w:rPr>
        <w:t xml:space="preserve"> персональных данных </w:t>
      </w:r>
      <w: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31A6A" w:rsidRDefault="003A5D36">
      <w:pPr>
        <w:pStyle w:val="1"/>
        <w:shd w:val="clear" w:color="auto" w:fill="auto"/>
        <w:ind w:firstLine="740"/>
        <w:jc w:val="both"/>
      </w:pPr>
      <w:proofErr w:type="gramStart"/>
      <w:r>
        <w:rPr>
          <w:b/>
          <w:bCs/>
        </w:rPr>
        <w:t>смешанная</w:t>
      </w:r>
      <w:proofErr w:type="gramEnd"/>
      <w:r>
        <w:rPr>
          <w:b/>
          <w:bCs/>
        </w:rPr>
        <w:t xml:space="preserve"> обработка персональных данных </w:t>
      </w:r>
      <w:r>
        <w:t>- обработка персональных данных, осуществляющаяся с использованием средств автоматизации и без использования таких средств;</w:t>
      </w:r>
    </w:p>
    <w:p w:rsidR="00131A6A" w:rsidRDefault="003A5D36">
      <w:pPr>
        <w:pStyle w:val="1"/>
        <w:shd w:val="clear" w:color="auto" w:fill="auto"/>
        <w:ind w:firstLine="740"/>
        <w:jc w:val="both"/>
      </w:pPr>
      <w:proofErr w:type="gramStart"/>
      <w:r>
        <w:rPr>
          <w:b/>
          <w:bCs/>
        </w:rPr>
        <w:t>электронная</w:t>
      </w:r>
      <w:proofErr w:type="gramEnd"/>
      <w:r>
        <w:rPr>
          <w:b/>
          <w:bCs/>
        </w:rPr>
        <w:t xml:space="preserve"> подпись - </w:t>
      </w:r>
      <w: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31A6A" w:rsidRDefault="003A5D36">
      <w:pPr>
        <w:pStyle w:val="1"/>
        <w:shd w:val="clear" w:color="auto" w:fill="auto"/>
        <w:spacing w:after="240"/>
        <w:ind w:firstLine="740"/>
        <w:jc w:val="both"/>
      </w:pPr>
      <w:proofErr w:type="gramStart"/>
      <w:r>
        <w:rPr>
          <w:b/>
          <w:bCs/>
        </w:rPr>
        <w:t>электронный</w:t>
      </w:r>
      <w:proofErr w:type="gramEnd"/>
      <w:r>
        <w:rPr>
          <w:b/>
          <w:bCs/>
        </w:rPr>
        <w:t xml:space="preserve"> документ - </w:t>
      </w:r>
      <w: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31A6A" w:rsidRDefault="00CF5B07">
      <w:pPr>
        <w:pStyle w:val="11"/>
        <w:keepNext/>
        <w:keepLines/>
        <w:numPr>
          <w:ilvl w:val="0"/>
          <w:numId w:val="2"/>
        </w:numPr>
        <w:shd w:val="clear" w:color="auto" w:fill="auto"/>
        <w:tabs>
          <w:tab w:val="left" w:pos="302"/>
        </w:tabs>
        <w:spacing w:after="240" w:line="262" w:lineRule="auto"/>
      </w:pPr>
      <w:bookmarkStart w:id="2" w:name="bookmark2"/>
      <w:bookmarkStart w:id="3" w:name="bookmark3"/>
      <w:r>
        <w:t>Цели сбора персональных данных и п</w:t>
      </w:r>
      <w:r w:rsidR="003A5D36">
        <w:t xml:space="preserve">ринципы обеспечения </w:t>
      </w:r>
      <w:r>
        <w:t xml:space="preserve">их </w:t>
      </w:r>
      <w:r w:rsidR="003A5D36">
        <w:t xml:space="preserve">безопасности </w:t>
      </w:r>
      <w:bookmarkEnd w:id="2"/>
      <w:bookmarkEnd w:id="3"/>
    </w:p>
    <w:p w:rsidR="00CF5B07" w:rsidRDefault="00CF5B07" w:rsidP="00AE7652">
      <w:pPr>
        <w:pStyle w:val="1"/>
        <w:numPr>
          <w:ilvl w:val="1"/>
          <w:numId w:val="2"/>
        </w:numPr>
        <w:tabs>
          <w:tab w:val="left" w:pos="1434"/>
        </w:tabs>
        <w:spacing w:line="262" w:lineRule="auto"/>
        <w:jc w:val="both"/>
      </w:pPr>
      <w:r>
        <w:t xml:space="preserve">Обработка персональных данных ограничивается достижением конкретных, заранее определенных и законных целей. Обработке подлежат только персональные данные, которые отвечают </w:t>
      </w:r>
      <w:r>
        <w:lastRenderedPageBreak/>
        <w:t>целям их обработки.</w:t>
      </w:r>
    </w:p>
    <w:p w:rsidR="005F16E1" w:rsidRPr="005F16E1" w:rsidRDefault="005F16E1" w:rsidP="005F16E1">
      <w:pPr>
        <w:pStyle w:val="1"/>
        <w:numPr>
          <w:ilvl w:val="1"/>
          <w:numId w:val="2"/>
        </w:numPr>
        <w:spacing w:line="262" w:lineRule="auto"/>
      </w:pPr>
      <w:r w:rsidRPr="005F16E1">
        <w:t>Оператор обрабатывает персональные данные для осуществления своей деятельности в соответствии с Уставом, но не ограничиваясь, для достижения следующих целей:</w:t>
      </w:r>
    </w:p>
    <w:p w:rsidR="005F16E1" w:rsidRPr="005F16E1" w:rsidRDefault="005F16E1" w:rsidP="005F16E1">
      <w:pPr>
        <w:pStyle w:val="1"/>
        <w:numPr>
          <w:ilvl w:val="2"/>
          <w:numId w:val="2"/>
        </w:numPr>
        <w:tabs>
          <w:tab w:val="left" w:pos="1434"/>
        </w:tabs>
        <w:spacing w:line="262" w:lineRule="auto"/>
      </w:pPr>
      <w:proofErr w:type="gramStart"/>
      <w:r w:rsidRPr="005F16E1">
        <w:t>оформление</w:t>
      </w:r>
      <w:proofErr w:type="gramEnd"/>
      <w:r w:rsidRPr="005F16E1">
        <w:t xml:space="preserve"> трудовых отношений, передвижений, перемещений,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 соблюдение действующего трудового, бухгалтерского и пенсионного законодательства Российской Федерации и иных нормативных правовых актов. Обеспечение социальных гарантий.</w:t>
      </w:r>
    </w:p>
    <w:p w:rsidR="005F16E1" w:rsidRPr="005F16E1" w:rsidRDefault="005F16E1" w:rsidP="005F16E1">
      <w:pPr>
        <w:pStyle w:val="1"/>
        <w:numPr>
          <w:ilvl w:val="2"/>
          <w:numId w:val="2"/>
        </w:numPr>
        <w:tabs>
          <w:tab w:val="left" w:pos="1434"/>
        </w:tabs>
        <w:spacing w:line="262" w:lineRule="auto"/>
      </w:pPr>
      <w:proofErr w:type="gramStart"/>
      <w:r w:rsidRPr="005F16E1">
        <w:t>заключение</w:t>
      </w:r>
      <w:proofErr w:type="gramEnd"/>
      <w:r w:rsidRPr="005F16E1">
        <w:t>, исполнение и прекращение договоров оказания медицинских услуг, в том числе идентификации пациентов (заказчиков, потребителей), отражения информации в медицинской документации, получение\предоставления сведений страховым компаниям (в случае оплаты ими оказываемых услуг), предоставления установленной законодательством отчетности в отношении оказанных медицинских услуг;</w:t>
      </w:r>
    </w:p>
    <w:p w:rsidR="005F16E1" w:rsidRPr="005F16E1" w:rsidRDefault="005F16E1" w:rsidP="00B26B2F">
      <w:pPr>
        <w:pStyle w:val="1"/>
        <w:numPr>
          <w:ilvl w:val="2"/>
          <w:numId w:val="2"/>
        </w:numPr>
        <w:tabs>
          <w:tab w:val="left" w:pos="1434"/>
        </w:tabs>
        <w:spacing w:line="262" w:lineRule="auto"/>
      </w:pPr>
      <w:proofErr w:type="gramStart"/>
      <w:r w:rsidRPr="005F16E1">
        <w:t>заключение</w:t>
      </w:r>
      <w:proofErr w:type="gramEnd"/>
      <w:r w:rsidRPr="005F16E1">
        <w:t>, исполнение и прекращение гражданско-правовых договоров;</w:t>
      </w:r>
    </w:p>
    <w:p w:rsidR="005F16E1" w:rsidRPr="005F16E1" w:rsidRDefault="005F16E1" w:rsidP="00B26B2F">
      <w:pPr>
        <w:pStyle w:val="1"/>
        <w:numPr>
          <w:ilvl w:val="2"/>
          <w:numId w:val="2"/>
        </w:numPr>
        <w:tabs>
          <w:tab w:val="left" w:pos="1434"/>
        </w:tabs>
        <w:spacing w:line="262" w:lineRule="auto"/>
      </w:pPr>
      <w:proofErr w:type="gramStart"/>
      <w:r w:rsidRPr="005F16E1">
        <w:t>оказание</w:t>
      </w:r>
      <w:proofErr w:type="gramEnd"/>
      <w:r w:rsidRPr="005F16E1">
        <w:t xml:space="preserve"> информационных, справочных и консультационных услуг в рамках телефонного обслуживания;</w:t>
      </w:r>
    </w:p>
    <w:p w:rsidR="005F16E1" w:rsidRPr="005F16E1" w:rsidRDefault="005F16E1" w:rsidP="00B26B2F">
      <w:pPr>
        <w:pStyle w:val="1"/>
        <w:numPr>
          <w:ilvl w:val="2"/>
          <w:numId w:val="2"/>
        </w:numPr>
        <w:tabs>
          <w:tab w:val="left" w:pos="1434"/>
        </w:tabs>
        <w:spacing w:line="262" w:lineRule="auto"/>
      </w:pPr>
      <w:proofErr w:type="gramStart"/>
      <w:r w:rsidRPr="005F16E1">
        <w:t>рассмотрение</w:t>
      </w:r>
      <w:proofErr w:type="gramEnd"/>
      <w:r w:rsidRPr="005F16E1">
        <w:t xml:space="preserve"> обращений граждан, направленных в письменной форме либо в форме электронного документа (обращения). Осуществление личного приема граждан;</w:t>
      </w:r>
    </w:p>
    <w:p w:rsidR="005F16E1" w:rsidRPr="005F16E1" w:rsidRDefault="005F16E1" w:rsidP="00B26B2F">
      <w:pPr>
        <w:pStyle w:val="1"/>
        <w:numPr>
          <w:ilvl w:val="2"/>
          <w:numId w:val="2"/>
        </w:numPr>
        <w:tabs>
          <w:tab w:val="left" w:pos="1434"/>
        </w:tabs>
        <w:spacing w:line="262" w:lineRule="auto"/>
      </w:pPr>
      <w:proofErr w:type="gramStart"/>
      <w:r w:rsidRPr="005F16E1">
        <w:t>выполнение</w:t>
      </w:r>
      <w:proofErr w:type="gramEnd"/>
      <w:r w:rsidRPr="005F16E1">
        <w:t xml:space="preserve"> требований действующего законодательства;</w:t>
      </w:r>
    </w:p>
    <w:p w:rsidR="005F16E1" w:rsidRPr="005F16E1" w:rsidRDefault="005F16E1" w:rsidP="00B26B2F">
      <w:pPr>
        <w:pStyle w:val="1"/>
        <w:numPr>
          <w:ilvl w:val="2"/>
          <w:numId w:val="2"/>
        </w:numPr>
        <w:tabs>
          <w:tab w:val="left" w:pos="1434"/>
        </w:tabs>
        <w:spacing w:line="262" w:lineRule="auto"/>
      </w:pPr>
      <w:proofErr w:type="gramStart"/>
      <w:r w:rsidRPr="005F16E1">
        <w:t>направление</w:t>
      </w:r>
      <w:proofErr w:type="gramEnd"/>
      <w:r w:rsidRPr="005F16E1">
        <w:t xml:space="preserve"> рекламной и/или информационной рассылки пациентом Общества (при условии получении необходимых согласий);</w:t>
      </w:r>
    </w:p>
    <w:p w:rsidR="005F16E1" w:rsidRPr="005F16E1" w:rsidRDefault="005F16E1" w:rsidP="00B26B2F">
      <w:pPr>
        <w:pStyle w:val="1"/>
        <w:numPr>
          <w:ilvl w:val="2"/>
          <w:numId w:val="2"/>
        </w:numPr>
        <w:tabs>
          <w:tab w:val="left" w:pos="1434"/>
        </w:tabs>
        <w:spacing w:line="262" w:lineRule="auto"/>
      </w:pPr>
      <w:proofErr w:type="gramStart"/>
      <w:r w:rsidRPr="005F16E1">
        <w:t>предоставление</w:t>
      </w:r>
      <w:proofErr w:type="gramEnd"/>
      <w:r w:rsidRPr="005F16E1">
        <w:t xml:space="preserve"> Пользователю Сайта доступа к персонализированным ресурсам Сайта;</w:t>
      </w:r>
    </w:p>
    <w:p w:rsidR="005F16E1" w:rsidRPr="005F16E1" w:rsidRDefault="005F16E1" w:rsidP="00B26B2F">
      <w:pPr>
        <w:pStyle w:val="1"/>
        <w:numPr>
          <w:ilvl w:val="2"/>
          <w:numId w:val="2"/>
        </w:numPr>
        <w:tabs>
          <w:tab w:val="left" w:pos="1434"/>
        </w:tabs>
        <w:spacing w:line="262" w:lineRule="auto"/>
      </w:pPr>
      <w:proofErr w:type="gramStart"/>
      <w:r w:rsidRPr="005F16E1">
        <w:t>установление</w:t>
      </w:r>
      <w:proofErr w:type="gramEnd"/>
      <w:r w:rsidRPr="005F16E1">
        <w:t xml:space="preserve"> с Пользователем Сайта обратной связи, включая направление уведомлений, запросов, касающихся использования Сайта, оказания услуг, обработку запросов и заявок от Пользователя Сайта;</w:t>
      </w:r>
    </w:p>
    <w:p w:rsidR="005F16E1" w:rsidRPr="005F16E1" w:rsidRDefault="005F16E1" w:rsidP="00B26B2F">
      <w:pPr>
        <w:pStyle w:val="1"/>
        <w:numPr>
          <w:ilvl w:val="2"/>
          <w:numId w:val="2"/>
        </w:numPr>
        <w:tabs>
          <w:tab w:val="left" w:pos="1434"/>
        </w:tabs>
        <w:spacing w:line="262" w:lineRule="auto"/>
      </w:pPr>
      <w:proofErr w:type="gramStart"/>
      <w:r w:rsidRPr="005F16E1">
        <w:t>предоставление</w:t>
      </w:r>
      <w:proofErr w:type="gramEnd"/>
      <w:r w:rsidRPr="005F16E1">
        <w:t xml:space="preserve"> Пользователю Сайта эффективной клиентской и технической поддержки при возникновении проблем, связанных с использованием Сайта;</w:t>
      </w:r>
    </w:p>
    <w:p w:rsidR="005F16E1" w:rsidRPr="005F16E1" w:rsidRDefault="00B26B2F" w:rsidP="00B26B2F">
      <w:pPr>
        <w:pStyle w:val="1"/>
        <w:tabs>
          <w:tab w:val="left" w:pos="1434"/>
        </w:tabs>
        <w:spacing w:line="262" w:lineRule="auto"/>
        <w:ind w:firstLine="0"/>
      </w:pPr>
      <w:r>
        <w:t xml:space="preserve">2.2.11 </w:t>
      </w:r>
      <w:r w:rsidR="005F16E1" w:rsidRPr="005F16E1">
        <w:t>обеспечение работоспособности и безопасности Сайта, для подтверждения совершаемых Пользователями Сайта действий, для предотвращения случаев мошенничества, компьютерных атак и иных злоупотреблений, а также для расследования таких случаев;</w:t>
      </w:r>
    </w:p>
    <w:p w:rsidR="005F16E1" w:rsidRPr="005F16E1" w:rsidRDefault="005F16E1" w:rsidP="00B26B2F">
      <w:pPr>
        <w:pStyle w:val="1"/>
        <w:numPr>
          <w:ilvl w:val="2"/>
          <w:numId w:val="2"/>
        </w:numPr>
        <w:tabs>
          <w:tab w:val="left" w:pos="1434"/>
        </w:tabs>
        <w:spacing w:line="262" w:lineRule="auto"/>
      </w:pPr>
      <w:proofErr w:type="gramStart"/>
      <w:r w:rsidRPr="005F16E1">
        <w:t>в</w:t>
      </w:r>
      <w:proofErr w:type="gramEnd"/>
      <w:r w:rsidRPr="005F16E1">
        <w:t xml:space="preserve"> иных случаях, установленных действующим законодательством РФ и\или локальными нормативными актами Оператора.</w:t>
      </w:r>
    </w:p>
    <w:p w:rsidR="005F16E1" w:rsidRPr="005F16E1" w:rsidRDefault="005F16E1" w:rsidP="005F16E1">
      <w:pPr>
        <w:pStyle w:val="1"/>
        <w:numPr>
          <w:ilvl w:val="1"/>
          <w:numId w:val="2"/>
        </w:numPr>
        <w:spacing w:line="262" w:lineRule="auto"/>
      </w:pPr>
      <w:r w:rsidRPr="005F16E1">
        <w:t>Обработка персональных данных должна осуществляться на законной и справедливой основе.</w:t>
      </w:r>
    </w:p>
    <w:p w:rsidR="005F16E1" w:rsidRPr="005F16E1" w:rsidRDefault="005F16E1" w:rsidP="005F16E1">
      <w:pPr>
        <w:pStyle w:val="1"/>
        <w:numPr>
          <w:ilvl w:val="1"/>
          <w:numId w:val="2"/>
        </w:numPr>
        <w:spacing w:line="262" w:lineRule="auto"/>
      </w:pPr>
      <w:r w:rsidRPr="005F16E1">
        <w:t>Не допускается объединение баз данных, содержащих персональные данные, обработка которых осуществляется в целях, несовместимых между собой.</w:t>
      </w:r>
    </w:p>
    <w:p w:rsidR="005F16E1" w:rsidRPr="005F16E1" w:rsidRDefault="005F16E1" w:rsidP="005F16E1">
      <w:pPr>
        <w:pStyle w:val="1"/>
        <w:numPr>
          <w:ilvl w:val="1"/>
          <w:numId w:val="2"/>
        </w:numPr>
        <w:spacing w:line="262" w:lineRule="auto"/>
      </w:pPr>
      <w:r w:rsidRPr="005F16E1">
        <w:t>Обработке подлежат только персональные данные, которые отвечают целям их обработки.</w:t>
      </w:r>
    </w:p>
    <w:p w:rsidR="005F16E1" w:rsidRPr="005F16E1" w:rsidRDefault="005F16E1" w:rsidP="005F16E1">
      <w:pPr>
        <w:pStyle w:val="1"/>
        <w:numPr>
          <w:ilvl w:val="1"/>
          <w:numId w:val="2"/>
        </w:numPr>
        <w:spacing w:line="262" w:lineRule="auto"/>
      </w:pPr>
      <w:r w:rsidRPr="005F16E1">
        <w:t>Обрабатываемые персональные данные не должны быть избыточными по отношению к заявленным целям их обработки.</w:t>
      </w:r>
    </w:p>
    <w:p w:rsidR="00131A6A" w:rsidRDefault="003A5D36">
      <w:pPr>
        <w:pStyle w:val="1"/>
        <w:numPr>
          <w:ilvl w:val="1"/>
          <w:numId w:val="2"/>
        </w:numPr>
        <w:shd w:val="clear" w:color="auto" w:fill="auto"/>
        <w:tabs>
          <w:tab w:val="left" w:pos="1434"/>
        </w:tabs>
        <w:spacing w:line="262" w:lineRule="auto"/>
        <w:ind w:firstLine="760"/>
        <w:jc w:val="both"/>
      </w:pPr>
      <w:r>
        <w:t xml:space="preserve">Основной задачей обеспечения безопасности персональных данных при их обработке Оператором является предотвращение несанкционированного доступа к ним третьих лиц, предупреждение </w:t>
      </w:r>
      <w:proofErr w:type="gramStart"/>
      <w:r>
        <w:t>преднамеренных</w:t>
      </w:r>
      <w:proofErr w:type="gramEnd"/>
      <w:r>
        <w:t xml:space="preserve"> программно-технических и иных воздействий с целью хищения персональных данных, разрушения (уничтожения) или искажения их в процессе обработки.</w:t>
      </w:r>
    </w:p>
    <w:p w:rsidR="00131A6A" w:rsidRDefault="003A5D36">
      <w:pPr>
        <w:pStyle w:val="1"/>
        <w:numPr>
          <w:ilvl w:val="1"/>
          <w:numId w:val="2"/>
        </w:numPr>
        <w:shd w:val="clear" w:color="auto" w:fill="auto"/>
        <w:tabs>
          <w:tab w:val="left" w:pos="1434"/>
        </w:tabs>
        <w:spacing w:line="262" w:lineRule="auto"/>
        <w:ind w:firstLine="760"/>
        <w:jc w:val="both"/>
      </w:pPr>
      <w:r>
        <w:t>Для обеспечения безопасности персональных данных Оператор руководствуется следующими принципами:</w:t>
      </w:r>
    </w:p>
    <w:p w:rsidR="00131A6A" w:rsidRDefault="003A5D36">
      <w:pPr>
        <w:pStyle w:val="1"/>
        <w:numPr>
          <w:ilvl w:val="0"/>
          <w:numId w:val="3"/>
        </w:numPr>
        <w:shd w:val="clear" w:color="auto" w:fill="auto"/>
        <w:tabs>
          <w:tab w:val="left" w:pos="1004"/>
        </w:tabs>
        <w:spacing w:line="262" w:lineRule="auto"/>
        <w:ind w:firstLine="760"/>
        <w:jc w:val="both"/>
      </w:pPr>
      <w:proofErr w:type="gramStart"/>
      <w:r>
        <w:t>законность</w:t>
      </w:r>
      <w:proofErr w:type="gramEnd"/>
      <w:r>
        <w:t>: защита персональных данных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персональных данных;</w:t>
      </w:r>
    </w:p>
    <w:p w:rsidR="00131A6A" w:rsidRDefault="003A5D36">
      <w:pPr>
        <w:pStyle w:val="1"/>
        <w:numPr>
          <w:ilvl w:val="0"/>
          <w:numId w:val="3"/>
        </w:numPr>
        <w:shd w:val="clear" w:color="auto" w:fill="auto"/>
        <w:tabs>
          <w:tab w:val="left" w:pos="1004"/>
        </w:tabs>
        <w:spacing w:line="262" w:lineRule="auto"/>
        <w:ind w:firstLine="760"/>
        <w:jc w:val="both"/>
      </w:pPr>
      <w:proofErr w:type="gramStart"/>
      <w:r>
        <w:t>системность</w:t>
      </w:r>
      <w:proofErr w:type="gramEnd"/>
      <w:r>
        <w:t>: обработка персональных данных осуществляется Оператором с учетом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w:t>
      </w:r>
    </w:p>
    <w:p w:rsidR="00131A6A" w:rsidRDefault="003A5D36">
      <w:pPr>
        <w:pStyle w:val="1"/>
        <w:numPr>
          <w:ilvl w:val="0"/>
          <w:numId w:val="3"/>
        </w:numPr>
        <w:shd w:val="clear" w:color="auto" w:fill="auto"/>
        <w:tabs>
          <w:tab w:val="left" w:pos="1004"/>
        </w:tabs>
        <w:spacing w:line="262" w:lineRule="auto"/>
        <w:ind w:firstLine="760"/>
        <w:jc w:val="both"/>
      </w:pPr>
      <w:proofErr w:type="gramStart"/>
      <w:r>
        <w:t>комплексность</w:t>
      </w:r>
      <w:proofErr w:type="gramEnd"/>
      <w:r>
        <w:t xml:space="preserve">: защита персональных данных строится с использованием функциональных </w:t>
      </w:r>
      <w:r>
        <w:lastRenderedPageBreak/>
        <w:t>возможностей информационных технологий, реализованных в информационных системах Оператора и других имеющихся у Оператора систем и средств защиты;</w:t>
      </w:r>
    </w:p>
    <w:p w:rsidR="00131A6A" w:rsidRDefault="003A5D36">
      <w:pPr>
        <w:pStyle w:val="1"/>
        <w:numPr>
          <w:ilvl w:val="0"/>
          <w:numId w:val="3"/>
        </w:numPr>
        <w:shd w:val="clear" w:color="auto" w:fill="auto"/>
        <w:tabs>
          <w:tab w:val="left" w:pos="1004"/>
        </w:tabs>
        <w:spacing w:line="262" w:lineRule="auto"/>
        <w:ind w:firstLine="760"/>
        <w:jc w:val="both"/>
      </w:pPr>
      <w:proofErr w:type="gramStart"/>
      <w:r>
        <w:t>непрерывность</w:t>
      </w:r>
      <w:proofErr w:type="gramEnd"/>
      <w:r>
        <w:t>: защита персональных данных обеспечивается на всех этапах их обработки и во всех режимах функционирования систем обработки персональных данных, в том числе при проведении ремонтных и регламентных работ;</w:t>
      </w:r>
    </w:p>
    <w:p w:rsidR="00131A6A" w:rsidRDefault="003A5D36">
      <w:pPr>
        <w:pStyle w:val="1"/>
        <w:numPr>
          <w:ilvl w:val="0"/>
          <w:numId w:val="3"/>
        </w:numPr>
        <w:shd w:val="clear" w:color="auto" w:fill="auto"/>
        <w:tabs>
          <w:tab w:val="left" w:pos="1004"/>
        </w:tabs>
        <w:spacing w:line="262" w:lineRule="auto"/>
        <w:ind w:firstLine="760"/>
        <w:jc w:val="both"/>
      </w:pPr>
      <w:proofErr w:type="gramStart"/>
      <w:r>
        <w:t>своевременность</w:t>
      </w:r>
      <w:proofErr w:type="gramEnd"/>
      <w:r>
        <w:t>: меры, обеспечивающие надлежащий уровень безопасности персональных данных, принимаются до начала их обработки;</w:t>
      </w:r>
    </w:p>
    <w:p w:rsidR="00131A6A" w:rsidRDefault="003A5D36">
      <w:pPr>
        <w:pStyle w:val="1"/>
        <w:numPr>
          <w:ilvl w:val="0"/>
          <w:numId w:val="3"/>
        </w:numPr>
        <w:shd w:val="clear" w:color="auto" w:fill="auto"/>
        <w:tabs>
          <w:tab w:val="left" w:pos="1004"/>
        </w:tabs>
        <w:spacing w:line="262" w:lineRule="auto"/>
        <w:ind w:firstLine="760"/>
        <w:jc w:val="both"/>
      </w:pPr>
      <w:proofErr w:type="gramStart"/>
      <w:r>
        <w:t>преемственность</w:t>
      </w:r>
      <w:proofErr w:type="gramEnd"/>
      <w:r>
        <w:t xml:space="preserve"> и непрерывность совершенствования: модернизация и наращивание мер и средств защиты персональных данных осуществляется на основании результатов анализа практики обработки персональных данных Оператором с учетом выявления новых способов и средств реализации угроз безопасности персональных данных, отечественного и зарубежного опыта в сфере защиты информации;</w:t>
      </w:r>
    </w:p>
    <w:p w:rsidR="00131A6A" w:rsidRDefault="003A5D36">
      <w:pPr>
        <w:pStyle w:val="1"/>
        <w:numPr>
          <w:ilvl w:val="0"/>
          <w:numId w:val="3"/>
        </w:numPr>
        <w:shd w:val="clear" w:color="auto" w:fill="auto"/>
        <w:tabs>
          <w:tab w:val="left" w:pos="1004"/>
        </w:tabs>
        <w:spacing w:line="262" w:lineRule="auto"/>
        <w:ind w:firstLine="760"/>
        <w:jc w:val="both"/>
      </w:pPr>
      <w:proofErr w:type="gramStart"/>
      <w:r>
        <w:t>минимизация</w:t>
      </w:r>
      <w:proofErr w:type="gramEnd"/>
      <w:r>
        <w:t xml:space="preserve"> прав доступа: доступ к персональным данным предоставляется работникам Оператора только в объеме, необходимом для выполнения их должностных обязанностей;</w:t>
      </w:r>
    </w:p>
    <w:p w:rsidR="00131A6A" w:rsidRDefault="003A5D36">
      <w:pPr>
        <w:pStyle w:val="1"/>
        <w:numPr>
          <w:ilvl w:val="0"/>
          <w:numId w:val="3"/>
        </w:numPr>
        <w:shd w:val="clear" w:color="auto" w:fill="auto"/>
        <w:tabs>
          <w:tab w:val="left" w:pos="1004"/>
        </w:tabs>
        <w:spacing w:line="262" w:lineRule="auto"/>
        <w:ind w:firstLine="760"/>
        <w:jc w:val="both"/>
      </w:pPr>
      <w:proofErr w:type="gramStart"/>
      <w:r>
        <w:t>гибкость</w:t>
      </w:r>
      <w:proofErr w:type="gramEnd"/>
      <w:r>
        <w:t>: обеспечение выполнения функций защиты персональных данных при изменении характеристик функционирования информационных систем персональных данных, а также объема и состава обрабатываемых персональных данных Оператором;</w:t>
      </w:r>
    </w:p>
    <w:p w:rsidR="00131A6A" w:rsidRDefault="003A5D36">
      <w:pPr>
        <w:pStyle w:val="1"/>
        <w:numPr>
          <w:ilvl w:val="0"/>
          <w:numId w:val="3"/>
        </w:numPr>
        <w:shd w:val="clear" w:color="auto" w:fill="auto"/>
        <w:tabs>
          <w:tab w:val="left" w:pos="1004"/>
        </w:tabs>
        <w:spacing w:line="262" w:lineRule="auto"/>
        <w:ind w:firstLine="760"/>
        <w:jc w:val="both"/>
      </w:pPr>
      <w:proofErr w:type="gramStart"/>
      <w:r>
        <w:t>специализация</w:t>
      </w:r>
      <w:proofErr w:type="gramEnd"/>
      <w:r>
        <w:t xml:space="preserve"> и профессионализм: реализация мер по обеспечению безопасности персональных данных осуществляются работниками Оператора, имеющими необходимые для этого квалификацию и опыт;</w:t>
      </w:r>
    </w:p>
    <w:p w:rsidR="00131A6A" w:rsidRDefault="003A5D36">
      <w:pPr>
        <w:pStyle w:val="1"/>
        <w:numPr>
          <w:ilvl w:val="0"/>
          <w:numId w:val="3"/>
        </w:numPr>
        <w:shd w:val="clear" w:color="auto" w:fill="auto"/>
        <w:tabs>
          <w:tab w:val="left" w:pos="1004"/>
        </w:tabs>
        <w:spacing w:line="262" w:lineRule="auto"/>
        <w:ind w:firstLine="760"/>
        <w:jc w:val="both"/>
      </w:pPr>
      <w:proofErr w:type="gramStart"/>
      <w:r>
        <w:t>наблюдаемость</w:t>
      </w:r>
      <w:proofErr w:type="gramEnd"/>
      <w:r>
        <w:t xml:space="preserve"> и прозрачность: меры по обеспечению безопасности персональных данных должны быть спланированы так, чтобы результаты их применения были явно наблюдаемы (прозрачны) и могли быть оценены лицами, осуществляющими контроль;</w:t>
      </w:r>
    </w:p>
    <w:p w:rsidR="00131A6A" w:rsidRDefault="003A5D36">
      <w:pPr>
        <w:pStyle w:val="1"/>
        <w:numPr>
          <w:ilvl w:val="0"/>
          <w:numId w:val="3"/>
        </w:numPr>
        <w:shd w:val="clear" w:color="auto" w:fill="auto"/>
        <w:tabs>
          <w:tab w:val="left" w:pos="1004"/>
        </w:tabs>
        <w:spacing w:line="262" w:lineRule="auto"/>
        <w:ind w:firstLine="760"/>
        <w:jc w:val="both"/>
      </w:pPr>
      <w:proofErr w:type="gramStart"/>
      <w:r>
        <w:t>непрерывность</w:t>
      </w:r>
      <w:proofErr w:type="gramEnd"/>
      <w:r>
        <w:t xml:space="preserve"> контроля и оценки: устанавливаются процедуры постоянного контроля использования систем обработки и защиты персональных данных, а результаты контроля регулярно анализируются.</w:t>
      </w:r>
    </w:p>
    <w:p w:rsidR="00131A6A" w:rsidRDefault="003A5D36">
      <w:pPr>
        <w:pStyle w:val="1"/>
        <w:numPr>
          <w:ilvl w:val="1"/>
          <w:numId w:val="2"/>
        </w:numPr>
        <w:shd w:val="clear" w:color="auto" w:fill="auto"/>
        <w:tabs>
          <w:tab w:val="left" w:pos="1434"/>
        </w:tabs>
        <w:spacing w:line="262" w:lineRule="auto"/>
        <w:ind w:firstLine="760"/>
        <w:jc w:val="both"/>
      </w:pPr>
      <w:r>
        <w:t>Оператором не производится обработка персональных данных, несовместимая с целями их сбора. Если иное не предусмотрено федеральным законом, по окончании обработки персональных данных Оператором, в том числе при достижении целей их обработки или утраты необходимости в достижении этих целей, обрабатывавшиеся Оператором персональные данные уничтожаются или обезличиваются.</w:t>
      </w:r>
    </w:p>
    <w:p w:rsidR="00131A6A" w:rsidRDefault="003A5D36">
      <w:pPr>
        <w:pStyle w:val="1"/>
        <w:numPr>
          <w:ilvl w:val="1"/>
          <w:numId w:val="2"/>
        </w:numPr>
        <w:shd w:val="clear" w:color="auto" w:fill="auto"/>
        <w:tabs>
          <w:tab w:val="left" w:pos="1433"/>
        </w:tabs>
        <w:spacing w:after="220"/>
        <w:ind w:firstLine="740"/>
        <w:jc w:val="both"/>
      </w:pPr>
      <w:r>
        <w:t>При обработке персональных данных обеспечиваются их точность, достаточность, а при необходимости и актуальность по отношению к целям обработки. Организация принимает необходимые меры по удалению или уточнению неполных, или неточных персональных данных.</w:t>
      </w:r>
    </w:p>
    <w:p w:rsidR="00131A6A" w:rsidRDefault="003A5D36">
      <w:pPr>
        <w:pStyle w:val="11"/>
        <w:keepNext/>
        <w:keepLines/>
        <w:numPr>
          <w:ilvl w:val="0"/>
          <w:numId w:val="2"/>
        </w:numPr>
        <w:shd w:val="clear" w:color="auto" w:fill="auto"/>
        <w:tabs>
          <w:tab w:val="left" w:pos="302"/>
        </w:tabs>
      </w:pPr>
      <w:bookmarkStart w:id="4" w:name="bookmark4"/>
      <w:bookmarkStart w:id="5" w:name="bookmark5"/>
      <w:r>
        <w:t>Основные права и обязанности Оператора персональных данных</w:t>
      </w:r>
      <w:bookmarkEnd w:id="4"/>
      <w:bookmarkEnd w:id="5"/>
    </w:p>
    <w:p w:rsidR="00131A6A" w:rsidRDefault="003A5D36">
      <w:pPr>
        <w:pStyle w:val="1"/>
        <w:numPr>
          <w:ilvl w:val="1"/>
          <w:numId w:val="2"/>
        </w:numPr>
        <w:shd w:val="clear" w:color="auto" w:fill="auto"/>
        <w:tabs>
          <w:tab w:val="left" w:pos="1433"/>
        </w:tabs>
        <w:ind w:firstLine="740"/>
        <w:jc w:val="both"/>
      </w:pPr>
      <w:r>
        <w:t>При обращении субъекта персональных данных или его представителя Оператор, обязан предоставить информацию, касающуюся обработки его персональных данных, в порядке и на условиях, указанных в статье 11 настоящей Политики.</w:t>
      </w:r>
    </w:p>
    <w:p w:rsidR="00131A6A" w:rsidRDefault="003A5D36">
      <w:pPr>
        <w:pStyle w:val="1"/>
        <w:numPr>
          <w:ilvl w:val="1"/>
          <w:numId w:val="2"/>
        </w:numPr>
        <w:shd w:val="clear" w:color="auto" w:fill="auto"/>
        <w:tabs>
          <w:tab w:val="left" w:pos="1433"/>
        </w:tabs>
        <w:ind w:firstLine="740"/>
        <w:jc w:val="both"/>
      </w:pPr>
      <w: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31A6A" w:rsidRDefault="003A5D36">
      <w:pPr>
        <w:pStyle w:val="1"/>
        <w:numPr>
          <w:ilvl w:val="1"/>
          <w:numId w:val="2"/>
        </w:numPr>
        <w:shd w:val="clear" w:color="auto" w:fill="auto"/>
        <w:tabs>
          <w:tab w:val="left" w:pos="1433"/>
        </w:tabs>
        <w:ind w:firstLine="740"/>
        <w:jc w:val="both"/>
      </w:pPr>
      <w:r>
        <w:t xml:space="preserve">При сборе персональных данных, в том числе посредством информационно - </w:t>
      </w:r>
      <w:r w:rsidR="007819C2">
        <w:t xml:space="preserve">телекоммуникационной </w:t>
      </w:r>
      <w:proofErr w:type="gramStart"/>
      <w:r w:rsidR="007819C2">
        <w:t xml:space="preserve">сети </w:t>
      </w:r>
      <w:r>
        <w:t xml:space="preserve"> «</w:t>
      </w:r>
      <w:proofErr w:type="gramEnd"/>
      <w:r>
        <w:t>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Федеральном законе «О персональных данных».</w:t>
      </w:r>
    </w:p>
    <w:p w:rsidR="00131A6A" w:rsidRDefault="003A5D36">
      <w:pPr>
        <w:pStyle w:val="1"/>
        <w:numPr>
          <w:ilvl w:val="1"/>
          <w:numId w:val="2"/>
        </w:numPr>
        <w:shd w:val="clear" w:color="auto" w:fill="auto"/>
        <w:tabs>
          <w:tab w:val="left" w:pos="1433"/>
        </w:tabs>
        <w:ind w:firstLine="740"/>
        <w:jc w:val="both"/>
      </w:pPr>
      <w:r>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131A6A" w:rsidRDefault="003A5D36">
      <w:pPr>
        <w:pStyle w:val="1"/>
        <w:numPr>
          <w:ilvl w:val="1"/>
          <w:numId w:val="2"/>
        </w:numPr>
        <w:shd w:val="clear" w:color="auto" w:fill="auto"/>
        <w:tabs>
          <w:tab w:val="left" w:pos="1433"/>
        </w:tabs>
        <w:ind w:firstLine="740"/>
        <w:jc w:val="both"/>
      </w:pPr>
      <w:r>
        <w:t>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w:t>
      </w:r>
      <w:r>
        <w:lastRenderedPageBreak/>
        <w:t>телекоммуникационной сети Политику и сведения о реализуемых требова</w:t>
      </w:r>
      <w:r w:rsidR="007819C2">
        <w:t>ниях к защите персональных данных</w:t>
      </w:r>
      <w:r>
        <w:t>, а также обеспечить возможность доступа к указанному документу с использованием соответствующей информационно-телекоммуникационной сети.</w:t>
      </w:r>
    </w:p>
    <w:p w:rsidR="00131A6A" w:rsidRDefault="003A5D36">
      <w:pPr>
        <w:pStyle w:val="1"/>
        <w:numPr>
          <w:ilvl w:val="1"/>
          <w:numId w:val="2"/>
        </w:numPr>
        <w:shd w:val="clear" w:color="auto" w:fill="auto"/>
        <w:tabs>
          <w:tab w:val="left" w:pos="1433"/>
        </w:tabs>
        <w:ind w:firstLine="740"/>
        <w:jc w:val="both"/>
      </w:pPr>
      <w:r>
        <w:t>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131A6A" w:rsidRDefault="003A5D36">
      <w:pPr>
        <w:pStyle w:val="1"/>
        <w:numPr>
          <w:ilvl w:val="1"/>
          <w:numId w:val="2"/>
        </w:numPr>
        <w:shd w:val="clear" w:color="auto" w:fill="auto"/>
        <w:tabs>
          <w:tab w:val="left" w:pos="1433"/>
        </w:tabs>
        <w:ind w:firstLine="740"/>
        <w:jc w:val="both"/>
      </w:pPr>
      <w: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1A6A" w:rsidRDefault="003A5D36">
      <w:pPr>
        <w:pStyle w:val="1"/>
        <w:numPr>
          <w:ilvl w:val="1"/>
          <w:numId w:val="2"/>
        </w:numPr>
        <w:shd w:val="clear" w:color="auto" w:fill="auto"/>
        <w:tabs>
          <w:tab w:val="left" w:pos="1433"/>
        </w:tabs>
        <w:ind w:firstLine="740"/>
        <w:jc w:val="both"/>
      </w:pPr>
      <w: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w:t>
      </w:r>
    </w:p>
    <w:p w:rsidR="00131A6A" w:rsidRDefault="003A5D36">
      <w:pPr>
        <w:pStyle w:val="1"/>
        <w:shd w:val="clear" w:color="auto" w:fill="auto"/>
        <w:spacing w:after="120"/>
        <w:ind w:firstLine="740"/>
        <w:jc w:val="both"/>
      </w:pPr>
      <w: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31A6A" w:rsidRDefault="003A5D36">
      <w:pPr>
        <w:pStyle w:val="1"/>
        <w:shd w:val="clear" w:color="auto" w:fill="auto"/>
        <w:spacing w:after="240"/>
        <w:ind w:firstLine="740"/>
        <w:jc w:val="both"/>
      </w:pPr>
      <w: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31A6A" w:rsidRDefault="003A5D36">
      <w:pPr>
        <w:pStyle w:val="11"/>
        <w:keepNext/>
        <w:keepLines/>
        <w:numPr>
          <w:ilvl w:val="0"/>
          <w:numId w:val="2"/>
        </w:numPr>
        <w:shd w:val="clear" w:color="auto" w:fill="auto"/>
        <w:tabs>
          <w:tab w:val="left" w:pos="295"/>
        </w:tabs>
        <w:spacing w:after="240"/>
      </w:pPr>
      <w:bookmarkStart w:id="6" w:name="bookmark6"/>
      <w:bookmarkStart w:id="7" w:name="bookmark7"/>
      <w:r>
        <w:t>Основные права и обязанности субъекта персональных данных</w:t>
      </w:r>
      <w:bookmarkEnd w:id="6"/>
      <w:bookmarkEnd w:id="7"/>
    </w:p>
    <w:p w:rsidR="00131A6A" w:rsidRDefault="003A5D36">
      <w:pPr>
        <w:pStyle w:val="1"/>
        <w:numPr>
          <w:ilvl w:val="1"/>
          <w:numId w:val="2"/>
        </w:numPr>
        <w:shd w:val="clear" w:color="auto" w:fill="auto"/>
        <w:tabs>
          <w:tab w:val="left" w:pos="1433"/>
        </w:tabs>
        <w:ind w:firstLine="740"/>
        <w:jc w:val="both"/>
      </w:pPr>
      <w: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1A6A" w:rsidRDefault="003A5D36">
      <w:pPr>
        <w:pStyle w:val="1"/>
        <w:numPr>
          <w:ilvl w:val="1"/>
          <w:numId w:val="2"/>
        </w:numPr>
        <w:shd w:val="clear" w:color="auto" w:fill="auto"/>
        <w:tabs>
          <w:tab w:val="left" w:pos="1433"/>
        </w:tabs>
        <w:ind w:firstLine="740"/>
        <w:jc w:val="both"/>
      </w:pPr>
      <w: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131A6A" w:rsidRDefault="003A5D36">
      <w:pPr>
        <w:pStyle w:val="1"/>
        <w:numPr>
          <w:ilvl w:val="1"/>
          <w:numId w:val="2"/>
        </w:numPr>
        <w:shd w:val="clear" w:color="auto" w:fill="auto"/>
        <w:tabs>
          <w:tab w:val="left" w:pos="1433"/>
        </w:tabs>
        <w:ind w:firstLine="740"/>
        <w:jc w:val="both"/>
      </w:pPr>
      <w: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31A6A" w:rsidRDefault="003A5D36">
      <w:pPr>
        <w:pStyle w:val="1"/>
        <w:numPr>
          <w:ilvl w:val="1"/>
          <w:numId w:val="2"/>
        </w:numPr>
        <w:shd w:val="clear" w:color="auto" w:fill="auto"/>
        <w:tabs>
          <w:tab w:val="left" w:pos="1433"/>
        </w:tabs>
        <w:spacing w:after="240"/>
        <w:ind w:firstLine="740"/>
        <w:jc w:val="both"/>
      </w:pPr>
      <w:r>
        <w:t>Субъект персональных данных имеет право на защиту своих прав и законных интересов.</w:t>
      </w:r>
    </w:p>
    <w:p w:rsidR="00131A6A" w:rsidRDefault="003A5D36">
      <w:pPr>
        <w:pStyle w:val="11"/>
        <w:keepNext/>
        <w:keepLines/>
        <w:numPr>
          <w:ilvl w:val="0"/>
          <w:numId w:val="2"/>
        </w:numPr>
        <w:shd w:val="clear" w:color="auto" w:fill="auto"/>
        <w:tabs>
          <w:tab w:val="left" w:pos="298"/>
        </w:tabs>
        <w:spacing w:after="240"/>
      </w:pPr>
      <w:bookmarkStart w:id="8" w:name="bookmark8"/>
      <w:bookmarkStart w:id="9" w:name="bookmark9"/>
      <w:r>
        <w:t>Согласие субъекта персональных данных на обработку его персональных данных</w:t>
      </w:r>
      <w:bookmarkEnd w:id="8"/>
      <w:bookmarkEnd w:id="9"/>
    </w:p>
    <w:p w:rsidR="00131A6A" w:rsidRDefault="003A5D36">
      <w:pPr>
        <w:pStyle w:val="1"/>
        <w:numPr>
          <w:ilvl w:val="1"/>
          <w:numId w:val="2"/>
        </w:numPr>
        <w:shd w:val="clear" w:color="auto" w:fill="auto"/>
        <w:tabs>
          <w:tab w:val="left" w:pos="1433"/>
        </w:tabs>
        <w:ind w:firstLine="740"/>
        <w:jc w:val="both"/>
      </w:pPr>
      <w: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w:t>
      </w:r>
      <w:r>
        <w:lastRenderedPageBreak/>
        <w:t>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Согласие может быть выражено в письменной форме, а также выражено в форме совершения действий, принятия условий договора-оферты, проставления соответствующих отметок, заполнения полей в формах, бланках или оформлено в соответствии с законодательством Российской Федерации.</w:t>
      </w:r>
    </w:p>
    <w:p w:rsidR="00131A6A" w:rsidRDefault="003A5D36">
      <w:pPr>
        <w:pStyle w:val="1"/>
        <w:numPr>
          <w:ilvl w:val="2"/>
          <w:numId w:val="2"/>
        </w:numPr>
        <w:shd w:val="clear" w:color="auto" w:fill="auto"/>
        <w:tabs>
          <w:tab w:val="left" w:pos="1433"/>
        </w:tabs>
        <w:ind w:firstLine="740"/>
        <w:jc w:val="both"/>
      </w:pPr>
      <w:r>
        <w:t>Согласие в письменной ф</w:t>
      </w:r>
      <w:r w:rsidR="007819C2">
        <w:t>о</w:t>
      </w:r>
      <w:r>
        <w:t>рме субъекта персональных данных на обработку его персональных данных должно включать в себя, в частности:</w:t>
      </w:r>
    </w:p>
    <w:p w:rsidR="00131A6A" w:rsidRDefault="003A5D36">
      <w:pPr>
        <w:pStyle w:val="1"/>
        <w:shd w:val="clear" w:color="auto" w:fill="auto"/>
        <w:ind w:firstLine="740"/>
        <w:jc w:val="both"/>
      </w:pPr>
      <w:proofErr w:type="gramStart"/>
      <w:r>
        <w:t>фамилию</w:t>
      </w:r>
      <w:proofErr w:type="gramEnd"/>
      <w:r>
        <w:t>,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31A6A" w:rsidRDefault="003A5D36">
      <w:pPr>
        <w:pStyle w:val="1"/>
        <w:shd w:val="clear" w:color="auto" w:fill="auto"/>
        <w:ind w:firstLine="740"/>
        <w:jc w:val="both"/>
      </w:pPr>
      <w:proofErr w:type="gramStart"/>
      <w:r>
        <w:t>фамилию</w:t>
      </w:r>
      <w:proofErr w:type="gramEnd"/>
      <w:r>
        <w:t>,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 лучении согласия от представителя субъекта персональных данных);</w:t>
      </w:r>
    </w:p>
    <w:p w:rsidR="00131A6A" w:rsidRDefault="003A5D36">
      <w:pPr>
        <w:pStyle w:val="1"/>
        <w:shd w:val="clear" w:color="auto" w:fill="auto"/>
        <w:ind w:firstLine="740"/>
        <w:jc w:val="both"/>
      </w:pPr>
      <w:proofErr w:type="gramStart"/>
      <w:r>
        <w:t>наименование</w:t>
      </w:r>
      <w:proofErr w:type="gramEnd"/>
      <w:r>
        <w:t xml:space="preserve"> или фамилию, имя, отчество и адрес оператора, получающего согласие субъекта персональных данных;</w:t>
      </w:r>
    </w:p>
    <w:p w:rsidR="00131A6A" w:rsidRDefault="003A5D36">
      <w:pPr>
        <w:pStyle w:val="1"/>
        <w:shd w:val="clear" w:color="auto" w:fill="auto"/>
        <w:spacing w:after="240"/>
        <w:ind w:firstLine="740"/>
        <w:jc w:val="both"/>
      </w:pPr>
      <w:proofErr w:type="gramStart"/>
      <w:r>
        <w:t>цель</w:t>
      </w:r>
      <w:proofErr w:type="gramEnd"/>
      <w:r>
        <w:t xml:space="preserve"> обработки персональных данных;</w:t>
      </w:r>
    </w:p>
    <w:p w:rsidR="00131A6A" w:rsidRDefault="003A5D36">
      <w:pPr>
        <w:pStyle w:val="1"/>
        <w:shd w:val="clear" w:color="auto" w:fill="auto"/>
        <w:ind w:firstLine="740"/>
        <w:jc w:val="both"/>
      </w:pPr>
      <w:proofErr w:type="gramStart"/>
      <w:r>
        <w:t>перечень</w:t>
      </w:r>
      <w:proofErr w:type="gramEnd"/>
      <w:r>
        <w:t xml:space="preserve"> персональных данных, на обработку которых дается согласие субъекта персональных данных;</w:t>
      </w:r>
    </w:p>
    <w:p w:rsidR="00131A6A" w:rsidRDefault="003A5D36">
      <w:pPr>
        <w:pStyle w:val="1"/>
        <w:shd w:val="clear" w:color="auto" w:fill="auto"/>
        <w:ind w:firstLine="740"/>
        <w:jc w:val="both"/>
      </w:pPr>
      <w:proofErr w:type="gramStart"/>
      <w:r>
        <w:t>наименование</w:t>
      </w:r>
      <w:proofErr w:type="gramEnd"/>
      <w:r>
        <w:t xml:space="preserve">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31A6A" w:rsidRDefault="003A5D36">
      <w:pPr>
        <w:pStyle w:val="1"/>
        <w:shd w:val="clear" w:color="auto" w:fill="auto"/>
        <w:ind w:firstLine="740"/>
        <w:jc w:val="both"/>
      </w:pPr>
      <w:proofErr w:type="gramStart"/>
      <w:r>
        <w:t>перечень</w:t>
      </w:r>
      <w:proofErr w:type="gramEnd"/>
      <w:r>
        <w:t xml:space="preserve">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31A6A" w:rsidRDefault="003A5D36">
      <w:pPr>
        <w:pStyle w:val="1"/>
        <w:shd w:val="clear" w:color="auto" w:fill="auto"/>
        <w:ind w:firstLine="740"/>
        <w:jc w:val="both"/>
      </w:pPr>
      <w:proofErr w:type="gramStart"/>
      <w:r>
        <w:t>срок</w:t>
      </w:r>
      <w:proofErr w:type="gramEnd"/>
      <w:r>
        <w:t>, в течение которого действует согласие субъекта персональных данных, а также способ его отзыва, если иное не установлено федеральным законом;</w:t>
      </w:r>
    </w:p>
    <w:p w:rsidR="00131A6A" w:rsidRDefault="003A5D36">
      <w:pPr>
        <w:pStyle w:val="1"/>
        <w:shd w:val="clear" w:color="auto" w:fill="auto"/>
        <w:ind w:firstLine="740"/>
        <w:jc w:val="both"/>
      </w:pPr>
      <w:proofErr w:type="gramStart"/>
      <w:r>
        <w:t>подпись</w:t>
      </w:r>
      <w:proofErr w:type="gramEnd"/>
      <w:r>
        <w:t xml:space="preserve"> субъекта персональных данных.</w:t>
      </w:r>
    </w:p>
    <w:p w:rsidR="00131A6A" w:rsidRDefault="003A5D36">
      <w:pPr>
        <w:pStyle w:val="1"/>
        <w:numPr>
          <w:ilvl w:val="1"/>
          <w:numId w:val="2"/>
        </w:numPr>
        <w:shd w:val="clear" w:color="auto" w:fill="auto"/>
        <w:tabs>
          <w:tab w:val="left" w:pos="1431"/>
        </w:tabs>
        <w:ind w:firstLine="740"/>
        <w:jc w:val="both"/>
      </w:pPr>
      <w:r>
        <w:t>Согласие на обработку персональных данных может быть отозвано субъектом персональных данных.</w:t>
      </w:r>
    </w:p>
    <w:p w:rsidR="00131A6A" w:rsidRDefault="003A5D36">
      <w:pPr>
        <w:pStyle w:val="1"/>
        <w:numPr>
          <w:ilvl w:val="1"/>
          <w:numId w:val="2"/>
        </w:numPr>
        <w:shd w:val="clear" w:color="auto" w:fill="auto"/>
        <w:tabs>
          <w:tab w:val="left" w:pos="1431"/>
        </w:tabs>
        <w:ind w:firstLine="740"/>
        <w:jc w:val="both"/>
      </w:pPr>
      <w:r>
        <w:t>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а также согласие, предоставленное Субъектом на сайте, либо в приложениях Оператора, посредством постановки соответствующих отметок в необходимых полях и авторизация на указанных ресурсах.</w:t>
      </w:r>
    </w:p>
    <w:p w:rsidR="00131A6A" w:rsidRDefault="003A5D36">
      <w:pPr>
        <w:pStyle w:val="1"/>
        <w:numPr>
          <w:ilvl w:val="1"/>
          <w:numId w:val="2"/>
        </w:numPr>
        <w:shd w:val="clear" w:color="auto" w:fill="auto"/>
        <w:tabs>
          <w:tab w:val="left" w:pos="1431"/>
        </w:tabs>
        <w:ind w:firstLine="740"/>
        <w:jc w:val="both"/>
      </w:pPr>
      <w:r>
        <w:t>Допускается обработка персональных данных без согласия Субъекта в соответствии со статьей 6 федерального закона «О персональных данных».</w:t>
      </w:r>
    </w:p>
    <w:p w:rsidR="00131A6A" w:rsidRDefault="003A5D36">
      <w:pPr>
        <w:pStyle w:val="1"/>
        <w:shd w:val="clear" w:color="auto" w:fill="auto"/>
        <w:ind w:firstLine="740"/>
        <w:jc w:val="both"/>
      </w:pPr>
      <w:r>
        <w:t>Также допускается обработка персональных данных Субъекта, в случае отзыва согласия на обработку персональных данных, для исполнения требований законодательства РФ в области архивного хранения документов, в области хранения документов медицинского характера (медицинская документация). В данном случае срок хранения составляет:</w:t>
      </w:r>
    </w:p>
    <w:p w:rsidR="00131A6A" w:rsidRDefault="003A5D36">
      <w:pPr>
        <w:pStyle w:val="1"/>
        <w:numPr>
          <w:ilvl w:val="0"/>
          <w:numId w:val="3"/>
        </w:numPr>
        <w:shd w:val="clear" w:color="auto" w:fill="auto"/>
        <w:tabs>
          <w:tab w:val="left" w:pos="979"/>
        </w:tabs>
        <w:ind w:firstLine="740"/>
        <w:jc w:val="both"/>
      </w:pPr>
      <w:r>
        <w:t>75 (семьдесят пять) лет в отношении работников;</w:t>
      </w:r>
    </w:p>
    <w:p w:rsidR="00131A6A" w:rsidRDefault="003A5D36">
      <w:pPr>
        <w:pStyle w:val="1"/>
        <w:numPr>
          <w:ilvl w:val="0"/>
          <w:numId w:val="3"/>
        </w:numPr>
        <w:shd w:val="clear" w:color="auto" w:fill="auto"/>
        <w:tabs>
          <w:tab w:val="left" w:pos="979"/>
        </w:tabs>
        <w:spacing w:after="220"/>
        <w:ind w:firstLine="740"/>
        <w:jc w:val="both"/>
      </w:pPr>
      <w:r>
        <w:t>25 (двадцать пять) лет в отношении пациентов (клиентов, потребителей).</w:t>
      </w:r>
    </w:p>
    <w:p w:rsidR="00131A6A" w:rsidRDefault="003A5D36">
      <w:pPr>
        <w:pStyle w:val="11"/>
        <w:keepNext/>
        <w:keepLines/>
        <w:numPr>
          <w:ilvl w:val="0"/>
          <w:numId w:val="2"/>
        </w:numPr>
        <w:shd w:val="clear" w:color="auto" w:fill="auto"/>
        <w:tabs>
          <w:tab w:val="left" w:pos="340"/>
        </w:tabs>
        <w:spacing w:line="266" w:lineRule="auto"/>
      </w:pPr>
      <w:bookmarkStart w:id="10" w:name="bookmark12"/>
      <w:bookmarkStart w:id="11" w:name="bookmark13"/>
      <w:r>
        <w:t>Правовые основания обработки персональных данных</w:t>
      </w:r>
      <w:bookmarkEnd w:id="10"/>
      <w:bookmarkEnd w:id="11"/>
    </w:p>
    <w:p w:rsidR="00131A6A" w:rsidRDefault="003A5D36">
      <w:pPr>
        <w:pStyle w:val="1"/>
        <w:numPr>
          <w:ilvl w:val="1"/>
          <w:numId w:val="2"/>
        </w:numPr>
        <w:shd w:val="clear" w:color="auto" w:fill="auto"/>
        <w:tabs>
          <w:tab w:val="left" w:pos="1430"/>
        </w:tabs>
        <w:spacing w:line="271" w:lineRule="auto"/>
        <w:ind w:firstLine="740"/>
        <w:jc w:val="both"/>
      </w:pPr>
      <w: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131A6A" w:rsidRDefault="003A5D36">
      <w:pPr>
        <w:pStyle w:val="1"/>
        <w:numPr>
          <w:ilvl w:val="1"/>
          <w:numId w:val="2"/>
        </w:numPr>
        <w:shd w:val="clear" w:color="auto" w:fill="auto"/>
        <w:tabs>
          <w:tab w:val="left" w:pos="1430"/>
        </w:tabs>
        <w:spacing w:line="271" w:lineRule="auto"/>
        <w:ind w:firstLine="740"/>
        <w:jc w:val="both"/>
      </w:pPr>
      <w:r>
        <w:t>Правовые основания обработки персональных данных, в зависимости от целей обработки, являются в том числе, но не ограничиваясь:</w:t>
      </w:r>
    </w:p>
    <w:p w:rsidR="00131A6A" w:rsidRDefault="003A5D36">
      <w:pPr>
        <w:pStyle w:val="1"/>
        <w:numPr>
          <w:ilvl w:val="0"/>
          <w:numId w:val="3"/>
        </w:numPr>
        <w:shd w:val="clear" w:color="auto" w:fill="auto"/>
        <w:tabs>
          <w:tab w:val="left" w:pos="1013"/>
        </w:tabs>
        <w:spacing w:line="271" w:lineRule="auto"/>
        <w:ind w:firstLine="740"/>
        <w:jc w:val="both"/>
      </w:pPr>
      <w:r>
        <w:t>Федеральный закон от 27.07.2006 № 152-ФЗ «О персональных данных»;</w:t>
      </w:r>
    </w:p>
    <w:p w:rsidR="00131A6A" w:rsidRDefault="003A5D36">
      <w:pPr>
        <w:pStyle w:val="1"/>
        <w:numPr>
          <w:ilvl w:val="0"/>
          <w:numId w:val="3"/>
        </w:numPr>
        <w:shd w:val="clear" w:color="auto" w:fill="auto"/>
        <w:tabs>
          <w:tab w:val="left" w:pos="1013"/>
        </w:tabs>
        <w:spacing w:line="271" w:lineRule="auto"/>
        <w:ind w:firstLine="740"/>
        <w:jc w:val="both"/>
      </w:pPr>
      <w:r>
        <w:lastRenderedPageBreak/>
        <w:t xml:space="preserve">Федеральный закон от 27.07.2006 </w:t>
      </w:r>
      <w:r>
        <w:rPr>
          <w:lang w:val="en-US" w:eastAsia="en-US" w:bidi="en-US"/>
        </w:rPr>
        <w:t>N</w:t>
      </w:r>
      <w:r w:rsidRPr="00E42128">
        <w:rPr>
          <w:lang w:eastAsia="en-US" w:bidi="en-US"/>
        </w:rPr>
        <w:t xml:space="preserve"> </w:t>
      </w:r>
      <w:r>
        <w:t>149-ФЗ «Об информации, информационных технологиях и о защите информации»;</w:t>
      </w:r>
    </w:p>
    <w:p w:rsidR="00131A6A" w:rsidRDefault="003A5D36">
      <w:pPr>
        <w:pStyle w:val="1"/>
        <w:numPr>
          <w:ilvl w:val="0"/>
          <w:numId w:val="3"/>
        </w:numPr>
        <w:shd w:val="clear" w:color="auto" w:fill="auto"/>
        <w:tabs>
          <w:tab w:val="left" w:pos="1013"/>
        </w:tabs>
        <w:spacing w:line="271" w:lineRule="auto"/>
        <w:ind w:firstLine="740"/>
        <w:jc w:val="both"/>
      </w:pPr>
      <w:r>
        <w:t xml:space="preserve">Федеральный закон от 06.04.2011 </w:t>
      </w:r>
      <w:r>
        <w:rPr>
          <w:lang w:val="en-US" w:eastAsia="en-US" w:bidi="en-US"/>
        </w:rPr>
        <w:t>N</w:t>
      </w:r>
      <w:r w:rsidRPr="00E42128">
        <w:rPr>
          <w:lang w:eastAsia="en-US" w:bidi="en-US"/>
        </w:rPr>
        <w:t xml:space="preserve"> </w:t>
      </w:r>
      <w:r>
        <w:t>63-ФЗ «Об электронной подписи»;</w:t>
      </w:r>
    </w:p>
    <w:p w:rsidR="00131A6A" w:rsidRDefault="003A5D36">
      <w:pPr>
        <w:pStyle w:val="1"/>
        <w:numPr>
          <w:ilvl w:val="0"/>
          <w:numId w:val="3"/>
        </w:numPr>
        <w:shd w:val="clear" w:color="auto" w:fill="auto"/>
        <w:tabs>
          <w:tab w:val="left" w:pos="1013"/>
        </w:tabs>
        <w:spacing w:line="271" w:lineRule="auto"/>
        <w:ind w:firstLine="740"/>
        <w:jc w:val="both"/>
      </w:pPr>
      <w:r>
        <w:t xml:space="preserve">Федеральный закон от 02.05.2006 </w:t>
      </w:r>
      <w:r>
        <w:rPr>
          <w:lang w:val="en-US" w:eastAsia="en-US" w:bidi="en-US"/>
        </w:rPr>
        <w:t>N</w:t>
      </w:r>
      <w:r w:rsidRPr="00E42128">
        <w:rPr>
          <w:lang w:eastAsia="en-US" w:bidi="en-US"/>
        </w:rPr>
        <w:t xml:space="preserve"> </w:t>
      </w:r>
      <w:r>
        <w:t>59-ФЗ «О порядке рассмотрения обращений граждан Российской Федерации»;</w:t>
      </w:r>
    </w:p>
    <w:p w:rsidR="00131A6A" w:rsidRDefault="003A5D36">
      <w:pPr>
        <w:pStyle w:val="1"/>
        <w:numPr>
          <w:ilvl w:val="0"/>
          <w:numId w:val="3"/>
        </w:numPr>
        <w:shd w:val="clear" w:color="auto" w:fill="auto"/>
        <w:tabs>
          <w:tab w:val="left" w:pos="1013"/>
        </w:tabs>
        <w:spacing w:line="271" w:lineRule="auto"/>
        <w:ind w:firstLine="740"/>
        <w:jc w:val="both"/>
      </w:pPr>
      <w:r>
        <w:t>Трудовой кодекс Российской Федерации;</w:t>
      </w:r>
    </w:p>
    <w:p w:rsidR="00131A6A" w:rsidRDefault="003A5D36">
      <w:pPr>
        <w:pStyle w:val="1"/>
        <w:numPr>
          <w:ilvl w:val="0"/>
          <w:numId w:val="3"/>
        </w:numPr>
        <w:shd w:val="clear" w:color="auto" w:fill="auto"/>
        <w:tabs>
          <w:tab w:val="left" w:pos="1013"/>
        </w:tabs>
        <w:spacing w:line="271" w:lineRule="auto"/>
        <w:ind w:firstLine="740"/>
        <w:jc w:val="both"/>
      </w:pPr>
      <w:r>
        <w:t>Гражданский кодекс Российской Федерации;</w:t>
      </w:r>
    </w:p>
    <w:p w:rsidR="00131A6A" w:rsidRDefault="003A5D36">
      <w:pPr>
        <w:pStyle w:val="1"/>
        <w:numPr>
          <w:ilvl w:val="0"/>
          <w:numId w:val="3"/>
        </w:numPr>
        <w:shd w:val="clear" w:color="auto" w:fill="auto"/>
        <w:tabs>
          <w:tab w:val="left" w:pos="1013"/>
        </w:tabs>
        <w:spacing w:line="271" w:lineRule="auto"/>
        <w:ind w:firstLine="740"/>
        <w:jc w:val="both"/>
      </w:pPr>
      <w:r>
        <w:t>Налоговый кодекс Российской Федерации;</w:t>
      </w:r>
    </w:p>
    <w:p w:rsidR="00131A6A" w:rsidRDefault="003A5D36">
      <w:pPr>
        <w:pStyle w:val="1"/>
        <w:numPr>
          <w:ilvl w:val="0"/>
          <w:numId w:val="3"/>
        </w:numPr>
        <w:shd w:val="clear" w:color="auto" w:fill="auto"/>
        <w:tabs>
          <w:tab w:val="left" w:pos="1013"/>
        </w:tabs>
        <w:spacing w:line="271" w:lineRule="auto"/>
        <w:ind w:firstLine="740"/>
        <w:jc w:val="both"/>
      </w:pPr>
      <w:r>
        <w:t>Федеральный закон от 21.11.2011г. № 323- ФЗ «Об основах охраны здоровья граждан в Российской Федерации» и принятые на его основе нормативно-правовые акты, регулирующие отношения, связанные с оказанием медицинских услуг;</w:t>
      </w:r>
    </w:p>
    <w:p w:rsidR="00131A6A" w:rsidRDefault="003A5D36">
      <w:pPr>
        <w:pStyle w:val="1"/>
        <w:numPr>
          <w:ilvl w:val="0"/>
          <w:numId w:val="3"/>
        </w:numPr>
        <w:shd w:val="clear" w:color="auto" w:fill="auto"/>
        <w:tabs>
          <w:tab w:val="left" w:pos="1013"/>
        </w:tabs>
        <w:spacing w:line="271" w:lineRule="auto"/>
        <w:ind w:firstLine="740"/>
        <w:jc w:val="both"/>
      </w:pPr>
      <w:proofErr w:type="gramStart"/>
      <w:r>
        <w:t>постановления</w:t>
      </w:r>
      <w:proofErr w:type="gramEnd"/>
      <w:r>
        <w:t xml:space="preserve"> правительства и иные нормативно правовые акты Российской Федерации;</w:t>
      </w:r>
    </w:p>
    <w:p w:rsidR="00131A6A" w:rsidRDefault="003A5D36">
      <w:pPr>
        <w:pStyle w:val="1"/>
        <w:numPr>
          <w:ilvl w:val="0"/>
          <w:numId w:val="3"/>
        </w:numPr>
        <w:shd w:val="clear" w:color="auto" w:fill="auto"/>
        <w:tabs>
          <w:tab w:val="left" w:pos="1013"/>
        </w:tabs>
        <w:spacing w:line="271" w:lineRule="auto"/>
        <w:ind w:firstLine="740"/>
        <w:jc w:val="both"/>
      </w:pPr>
      <w:r>
        <w:t>Устав ООО «</w:t>
      </w:r>
      <w:r w:rsidR="00E51FB7">
        <w:t>КДЦ «УРО – ПРО</w:t>
      </w:r>
      <w:r>
        <w:t>»;</w:t>
      </w:r>
    </w:p>
    <w:p w:rsidR="00131A6A" w:rsidRDefault="003A5D36">
      <w:pPr>
        <w:pStyle w:val="1"/>
        <w:numPr>
          <w:ilvl w:val="0"/>
          <w:numId w:val="3"/>
        </w:numPr>
        <w:shd w:val="clear" w:color="auto" w:fill="auto"/>
        <w:tabs>
          <w:tab w:val="left" w:pos="1013"/>
        </w:tabs>
        <w:spacing w:line="271" w:lineRule="auto"/>
        <w:ind w:firstLine="740"/>
        <w:jc w:val="both"/>
      </w:pPr>
      <w:proofErr w:type="gramStart"/>
      <w:r>
        <w:t>согласие</w:t>
      </w:r>
      <w:proofErr w:type="gramEnd"/>
      <w:r>
        <w:t xml:space="preserve"> на обработку персональных данных (в случае необходимости);</w:t>
      </w:r>
    </w:p>
    <w:p w:rsidR="00131A6A" w:rsidRDefault="003A5D36">
      <w:pPr>
        <w:pStyle w:val="1"/>
        <w:numPr>
          <w:ilvl w:val="0"/>
          <w:numId w:val="3"/>
        </w:numPr>
        <w:shd w:val="clear" w:color="auto" w:fill="auto"/>
        <w:tabs>
          <w:tab w:val="left" w:pos="1013"/>
        </w:tabs>
        <w:spacing w:after="220" w:line="271" w:lineRule="auto"/>
        <w:ind w:firstLine="740"/>
        <w:jc w:val="both"/>
      </w:pPr>
      <w:proofErr w:type="gramStart"/>
      <w:r>
        <w:t>трудовой</w:t>
      </w:r>
      <w:proofErr w:type="gramEnd"/>
      <w:r>
        <w:t xml:space="preserve"> договор;</w:t>
      </w:r>
    </w:p>
    <w:p w:rsidR="00131A6A" w:rsidRDefault="003A5D36">
      <w:pPr>
        <w:pStyle w:val="1"/>
        <w:numPr>
          <w:ilvl w:val="0"/>
          <w:numId w:val="3"/>
        </w:numPr>
        <w:shd w:val="clear" w:color="auto" w:fill="auto"/>
        <w:tabs>
          <w:tab w:val="left" w:pos="1004"/>
        </w:tabs>
        <w:spacing w:line="262" w:lineRule="auto"/>
        <w:ind w:firstLine="740"/>
        <w:jc w:val="both"/>
      </w:pPr>
      <w:proofErr w:type="gramStart"/>
      <w:r>
        <w:t>договор</w:t>
      </w:r>
      <w:proofErr w:type="gramEnd"/>
      <w:r>
        <w:t>-оферта возмездного оказания услуг между Оператором и Субъектом;</w:t>
      </w:r>
    </w:p>
    <w:p w:rsidR="00131A6A" w:rsidRDefault="003A5D36">
      <w:pPr>
        <w:pStyle w:val="1"/>
        <w:numPr>
          <w:ilvl w:val="0"/>
          <w:numId w:val="3"/>
        </w:numPr>
        <w:shd w:val="clear" w:color="auto" w:fill="auto"/>
        <w:tabs>
          <w:tab w:val="left" w:pos="1004"/>
        </w:tabs>
        <w:spacing w:line="262" w:lineRule="auto"/>
        <w:ind w:firstLine="740"/>
        <w:jc w:val="both"/>
      </w:pPr>
      <w:proofErr w:type="gramStart"/>
      <w:r>
        <w:t>договор</w:t>
      </w:r>
      <w:proofErr w:type="gramEnd"/>
      <w:r>
        <w:t xml:space="preserve"> оказания услуг, стороной которого либо выгодоприобретателем или поручителем, по которому является Субъект;</w:t>
      </w:r>
    </w:p>
    <w:p w:rsidR="00131A6A" w:rsidRDefault="003A5D36">
      <w:pPr>
        <w:pStyle w:val="1"/>
        <w:numPr>
          <w:ilvl w:val="0"/>
          <w:numId w:val="3"/>
        </w:numPr>
        <w:shd w:val="clear" w:color="auto" w:fill="auto"/>
        <w:tabs>
          <w:tab w:val="left" w:pos="1004"/>
        </w:tabs>
        <w:spacing w:after="240" w:line="262" w:lineRule="auto"/>
        <w:ind w:firstLine="740"/>
        <w:jc w:val="both"/>
      </w:pPr>
      <w:proofErr w:type="gramStart"/>
      <w:r>
        <w:t>иные</w:t>
      </w:r>
      <w:proofErr w:type="gramEnd"/>
      <w:r>
        <w:t xml:space="preserve"> федеральные законы и прочих нормативно-правовые акты, другие локальные и правовые акты и пр.</w:t>
      </w:r>
    </w:p>
    <w:p w:rsidR="00131A6A" w:rsidRDefault="003A5D36">
      <w:pPr>
        <w:pStyle w:val="11"/>
        <w:keepNext/>
        <w:keepLines/>
        <w:numPr>
          <w:ilvl w:val="0"/>
          <w:numId w:val="2"/>
        </w:numPr>
        <w:shd w:val="clear" w:color="auto" w:fill="auto"/>
        <w:tabs>
          <w:tab w:val="left" w:pos="355"/>
        </w:tabs>
        <w:spacing w:after="240"/>
      </w:pPr>
      <w:bookmarkStart w:id="12" w:name="bookmark14"/>
      <w:bookmarkStart w:id="13" w:name="bookmark15"/>
      <w:r>
        <w:t xml:space="preserve">Объем и категории обрабатываемых персональных </w:t>
      </w:r>
      <w:proofErr w:type="gramStart"/>
      <w:r>
        <w:t>данных,</w:t>
      </w:r>
      <w:r>
        <w:br/>
        <w:t>категории</w:t>
      </w:r>
      <w:proofErr w:type="gramEnd"/>
      <w:r>
        <w:t xml:space="preserve"> субъектов персональных данных</w:t>
      </w:r>
      <w:bookmarkEnd w:id="12"/>
      <w:bookmarkEnd w:id="13"/>
    </w:p>
    <w:p w:rsidR="00131A6A" w:rsidRDefault="003A5D36">
      <w:pPr>
        <w:pStyle w:val="1"/>
        <w:shd w:val="clear" w:color="auto" w:fill="auto"/>
        <w:tabs>
          <w:tab w:val="left" w:pos="1429"/>
        </w:tabs>
        <w:spacing w:line="266" w:lineRule="auto"/>
        <w:ind w:firstLine="740"/>
        <w:jc w:val="both"/>
      </w:pPr>
      <w:r>
        <w:t>8.1</w:t>
      </w:r>
      <w:r>
        <w:tab/>
        <w:t>Категории субъектов персональных данных, чьи данные обрабатываются:</w:t>
      </w:r>
    </w:p>
    <w:p w:rsidR="00131A6A" w:rsidRDefault="003A5D36">
      <w:pPr>
        <w:pStyle w:val="1"/>
        <w:numPr>
          <w:ilvl w:val="0"/>
          <w:numId w:val="4"/>
        </w:numPr>
        <w:shd w:val="clear" w:color="auto" w:fill="auto"/>
        <w:tabs>
          <w:tab w:val="left" w:pos="1438"/>
        </w:tabs>
        <w:spacing w:line="266" w:lineRule="auto"/>
        <w:ind w:firstLine="740"/>
        <w:jc w:val="both"/>
      </w:pPr>
      <w:r>
        <w:t>Работники Оператора, бывшие работники, кандидаты на замещение вакантных должностей Оператора (соискатели), а также члены семьи.</w:t>
      </w:r>
    </w:p>
    <w:p w:rsidR="00131A6A" w:rsidRDefault="003A5D36">
      <w:pPr>
        <w:pStyle w:val="1"/>
        <w:numPr>
          <w:ilvl w:val="0"/>
          <w:numId w:val="4"/>
        </w:numPr>
        <w:shd w:val="clear" w:color="auto" w:fill="auto"/>
        <w:tabs>
          <w:tab w:val="left" w:pos="1429"/>
        </w:tabs>
        <w:spacing w:line="266" w:lineRule="auto"/>
        <w:ind w:firstLine="740"/>
        <w:jc w:val="both"/>
      </w:pPr>
      <w:r>
        <w:t>Пациенты (заказчики, потребители), законные представители пациентов (заказчиков, потребителей).</w:t>
      </w:r>
    </w:p>
    <w:p w:rsidR="00131A6A" w:rsidRDefault="003A5D36">
      <w:pPr>
        <w:pStyle w:val="1"/>
        <w:numPr>
          <w:ilvl w:val="0"/>
          <w:numId w:val="4"/>
        </w:numPr>
        <w:shd w:val="clear" w:color="auto" w:fill="auto"/>
        <w:tabs>
          <w:tab w:val="left" w:pos="1448"/>
        </w:tabs>
        <w:spacing w:line="266" w:lineRule="auto"/>
        <w:ind w:firstLine="740"/>
        <w:jc w:val="both"/>
      </w:pPr>
      <w:r>
        <w:t>Прочие клиенты и контрагенты Оператора (физические лица).</w:t>
      </w:r>
    </w:p>
    <w:p w:rsidR="00131A6A" w:rsidRDefault="003A5D36">
      <w:pPr>
        <w:pStyle w:val="1"/>
        <w:numPr>
          <w:ilvl w:val="0"/>
          <w:numId w:val="4"/>
        </w:numPr>
        <w:shd w:val="clear" w:color="auto" w:fill="auto"/>
        <w:tabs>
          <w:tab w:val="left" w:pos="1435"/>
        </w:tabs>
        <w:spacing w:line="266" w:lineRule="auto"/>
        <w:ind w:firstLine="740"/>
        <w:jc w:val="both"/>
      </w:pPr>
      <w:r>
        <w:t>Представители/работники клиентов и/или контрагентов Оператора (юридические лица).</w:t>
      </w:r>
    </w:p>
    <w:p w:rsidR="00131A6A" w:rsidRDefault="003A5D36">
      <w:pPr>
        <w:pStyle w:val="1"/>
        <w:numPr>
          <w:ilvl w:val="0"/>
          <w:numId w:val="4"/>
        </w:numPr>
        <w:shd w:val="clear" w:color="auto" w:fill="auto"/>
        <w:tabs>
          <w:tab w:val="left" w:pos="1448"/>
        </w:tabs>
        <w:spacing w:line="266" w:lineRule="auto"/>
        <w:ind w:firstLine="740"/>
        <w:jc w:val="both"/>
      </w:pPr>
      <w:r>
        <w:t>Пользователи сайта.</w:t>
      </w:r>
    </w:p>
    <w:p w:rsidR="00131A6A" w:rsidRDefault="003A5D36">
      <w:pPr>
        <w:pStyle w:val="1"/>
        <w:numPr>
          <w:ilvl w:val="0"/>
          <w:numId w:val="5"/>
        </w:numPr>
        <w:shd w:val="clear" w:color="auto" w:fill="auto"/>
        <w:tabs>
          <w:tab w:val="left" w:pos="1429"/>
        </w:tabs>
        <w:spacing w:line="266" w:lineRule="auto"/>
        <w:ind w:firstLine="740"/>
        <w:jc w:val="both"/>
      </w:pPr>
      <w:r>
        <w:rPr>
          <w:b/>
          <w:bCs/>
        </w:rPr>
        <w:t xml:space="preserve">В отношении работников Оператора </w:t>
      </w:r>
      <w:r>
        <w:t>(за исключением членов семьи), обрабатываются:</w:t>
      </w:r>
    </w:p>
    <w:p w:rsidR="00131A6A" w:rsidRDefault="003A5D36">
      <w:pPr>
        <w:pStyle w:val="1"/>
        <w:shd w:val="clear" w:color="auto" w:fill="auto"/>
        <w:spacing w:line="266" w:lineRule="auto"/>
        <w:ind w:firstLine="740"/>
        <w:jc w:val="both"/>
      </w:pPr>
      <w:proofErr w:type="gramStart"/>
      <w:r>
        <w:t>фамилия</w:t>
      </w:r>
      <w:proofErr w:type="gramEnd"/>
      <w:r>
        <w:t>, имя, отчество;</w:t>
      </w:r>
    </w:p>
    <w:p w:rsidR="00131A6A" w:rsidRDefault="003A5D36">
      <w:pPr>
        <w:pStyle w:val="1"/>
        <w:shd w:val="clear" w:color="auto" w:fill="auto"/>
        <w:spacing w:line="266" w:lineRule="auto"/>
        <w:ind w:firstLine="740"/>
        <w:jc w:val="both"/>
      </w:pPr>
      <w:proofErr w:type="gramStart"/>
      <w:r>
        <w:t>дата</w:t>
      </w:r>
      <w:proofErr w:type="gramEnd"/>
      <w:r>
        <w:t>, год и место рождения;</w:t>
      </w:r>
    </w:p>
    <w:p w:rsidR="00131A6A" w:rsidRDefault="003A5D36">
      <w:pPr>
        <w:pStyle w:val="1"/>
        <w:shd w:val="clear" w:color="auto" w:fill="auto"/>
        <w:spacing w:line="266" w:lineRule="auto"/>
        <w:ind w:firstLine="740"/>
        <w:jc w:val="both"/>
      </w:pPr>
      <w:proofErr w:type="gramStart"/>
      <w:r>
        <w:t>адреса</w:t>
      </w:r>
      <w:proofErr w:type="gramEnd"/>
      <w:r>
        <w:t xml:space="preserve"> места проживания и регистрации;</w:t>
      </w:r>
    </w:p>
    <w:p w:rsidR="00131A6A" w:rsidRDefault="003A5D36">
      <w:pPr>
        <w:pStyle w:val="1"/>
        <w:shd w:val="clear" w:color="auto" w:fill="auto"/>
        <w:spacing w:line="266" w:lineRule="auto"/>
        <w:ind w:firstLine="740"/>
        <w:jc w:val="both"/>
      </w:pPr>
      <w:proofErr w:type="gramStart"/>
      <w:r>
        <w:t>контактный</w:t>
      </w:r>
      <w:proofErr w:type="gramEnd"/>
      <w:r>
        <w:t xml:space="preserve"> телефон;</w:t>
      </w:r>
    </w:p>
    <w:p w:rsidR="00131A6A" w:rsidRDefault="003A5D36">
      <w:pPr>
        <w:pStyle w:val="1"/>
        <w:shd w:val="clear" w:color="auto" w:fill="auto"/>
        <w:spacing w:line="266" w:lineRule="auto"/>
        <w:ind w:firstLine="740"/>
        <w:jc w:val="both"/>
      </w:pPr>
      <w:proofErr w:type="gramStart"/>
      <w:r>
        <w:t>контактный</w:t>
      </w:r>
      <w:proofErr w:type="gramEnd"/>
      <w:r>
        <w:t xml:space="preserve"> адрес электронной почты (при наличии);</w:t>
      </w:r>
    </w:p>
    <w:p w:rsidR="00131A6A" w:rsidRDefault="003A5D36">
      <w:pPr>
        <w:pStyle w:val="1"/>
        <w:shd w:val="clear" w:color="auto" w:fill="auto"/>
        <w:spacing w:line="266" w:lineRule="auto"/>
        <w:ind w:firstLine="720"/>
      </w:pPr>
      <w:proofErr w:type="gramStart"/>
      <w:r>
        <w:t>гражданство</w:t>
      </w:r>
      <w:proofErr w:type="gramEnd"/>
      <w:r>
        <w:t>;</w:t>
      </w:r>
    </w:p>
    <w:p w:rsidR="00131A6A" w:rsidRDefault="003A5D36">
      <w:pPr>
        <w:pStyle w:val="1"/>
        <w:shd w:val="clear" w:color="auto" w:fill="auto"/>
        <w:spacing w:line="266" w:lineRule="auto"/>
        <w:ind w:firstLine="740"/>
        <w:jc w:val="both"/>
      </w:pPr>
      <w:proofErr w:type="gramStart"/>
      <w:r>
        <w:t>сведения</w:t>
      </w:r>
      <w:proofErr w:type="gramEnd"/>
      <w:r>
        <w:t xml:space="preserve"> об образовании;</w:t>
      </w:r>
    </w:p>
    <w:p w:rsidR="00131A6A" w:rsidRDefault="003A5D36">
      <w:pPr>
        <w:pStyle w:val="1"/>
        <w:shd w:val="clear" w:color="auto" w:fill="auto"/>
        <w:spacing w:line="266" w:lineRule="auto"/>
        <w:ind w:firstLine="740"/>
        <w:jc w:val="both"/>
      </w:pPr>
      <w:proofErr w:type="gramStart"/>
      <w:r>
        <w:t>профессия</w:t>
      </w:r>
      <w:proofErr w:type="gramEnd"/>
      <w:r>
        <w:t>, должность;</w:t>
      </w:r>
    </w:p>
    <w:p w:rsidR="00131A6A" w:rsidRDefault="003A5D36">
      <w:pPr>
        <w:pStyle w:val="1"/>
        <w:shd w:val="clear" w:color="auto" w:fill="auto"/>
        <w:spacing w:line="266" w:lineRule="auto"/>
        <w:ind w:firstLine="740"/>
        <w:jc w:val="both"/>
      </w:pPr>
      <w:proofErr w:type="gramStart"/>
      <w:r>
        <w:t>стаж</w:t>
      </w:r>
      <w:proofErr w:type="gramEnd"/>
      <w:r>
        <w:t xml:space="preserve"> работы;</w:t>
      </w:r>
    </w:p>
    <w:p w:rsidR="00131A6A" w:rsidRDefault="003A5D36">
      <w:pPr>
        <w:pStyle w:val="1"/>
        <w:shd w:val="clear" w:color="auto" w:fill="auto"/>
        <w:spacing w:line="266" w:lineRule="auto"/>
        <w:ind w:firstLine="740"/>
        <w:jc w:val="both"/>
      </w:pPr>
      <w:proofErr w:type="gramStart"/>
      <w:r>
        <w:t>семейное</w:t>
      </w:r>
      <w:proofErr w:type="gramEnd"/>
      <w:r>
        <w:t xml:space="preserve"> положение, наличие детей;</w:t>
      </w:r>
    </w:p>
    <w:p w:rsidR="00131A6A" w:rsidRDefault="003A5D36">
      <w:pPr>
        <w:pStyle w:val="1"/>
        <w:shd w:val="clear" w:color="auto" w:fill="auto"/>
        <w:spacing w:line="266" w:lineRule="auto"/>
        <w:ind w:firstLine="740"/>
        <w:jc w:val="both"/>
      </w:pPr>
      <w:proofErr w:type="gramStart"/>
      <w:r>
        <w:t>серия</w:t>
      </w:r>
      <w:proofErr w:type="gramEnd"/>
      <w:r>
        <w:t xml:space="preserve"> и номер основного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line="266" w:lineRule="auto"/>
        <w:ind w:firstLine="720"/>
        <w:jc w:val="both"/>
      </w:pPr>
      <w:proofErr w:type="gramStart"/>
      <w:r>
        <w:t>данные</w:t>
      </w:r>
      <w:proofErr w:type="gramEnd"/>
      <w:r>
        <w:t xml:space="preserve"> страхового свидетельства государственного пенсионного страхования;</w:t>
      </w:r>
    </w:p>
    <w:p w:rsidR="00131A6A" w:rsidRDefault="003A5D36">
      <w:pPr>
        <w:pStyle w:val="1"/>
        <w:shd w:val="clear" w:color="auto" w:fill="auto"/>
        <w:spacing w:line="266" w:lineRule="auto"/>
        <w:ind w:firstLine="720"/>
        <w:jc w:val="both"/>
      </w:pPr>
      <w:proofErr w:type="gramStart"/>
      <w:r>
        <w:t>идентификационный</w:t>
      </w:r>
      <w:proofErr w:type="gramEnd"/>
      <w:r>
        <w:t xml:space="preserve"> номер налогоплательщика;</w:t>
      </w:r>
    </w:p>
    <w:p w:rsidR="00131A6A" w:rsidRDefault="003A5D36">
      <w:pPr>
        <w:pStyle w:val="1"/>
        <w:shd w:val="clear" w:color="auto" w:fill="auto"/>
        <w:spacing w:line="266" w:lineRule="auto"/>
        <w:ind w:firstLine="720"/>
        <w:jc w:val="both"/>
      </w:pPr>
      <w:proofErr w:type="gramStart"/>
      <w:r>
        <w:t>сведения</w:t>
      </w:r>
      <w:proofErr w:type="gramEnd"/>
      <w:r>
        <w:t xml:space="preserve"> о доходах;</w:t>
      </w:r>
    </w:p>
    <w:p w:rsidR="00131A6A" w:rsidRDefault="003A5D36">
      <w:pPr>
        <w:pStyle w:val="1"/>
        <w:shd w:val="clear" w:color="auto" w:fill="auto"/>
        <w:spacing w:line="266" w:lineRule="auto"/>
        <w:ind w:firstLine="720"/>
        <w:jc w:val="both"/>
      </w:pPr>
      <w:proofErr w:type="gramStart"/>
      <w:r>
        <w:t>сведения</w:t>
      </w:r>
      <w:proofErr w:type="gramEnd"/>
      <w:r>
        <w:t xml:space="preserve"> о воинском учете;</w:t>
      </w:r>
    </w:p>
    <w:p w:rsidR="00131A6A" w:rsidRDefault="003A5D36">
      <w:pPr>
        <w:pStyle w:val="1"/>
        <w:shd w:val="clear" w:color="auto" w:fill="auto"/>
        <w:spacing w:line="266" w:lineRule="auto"/>
        <w:ind w:firstLine="740"/>
        <w:jc w:val="both"/>
      </w:pPr>
      <w:proofErr w:type="gramStart"/>
      <w:r>
        <w:t>номер</w:t>
      </w:r>
      <w:proofErr w:type="gramEnd"/>
      <w:r>
        <w:t xml:space="preserve"> счета банковской карты;</w:t>
      </w:r>
    </w:p>
    <w:p w:rsidR="00131A6A" w:rsidRDefault="003A5D36">
      <w:pPr>
        <w:pStyle w:val="1"/>
        <w:shd w:val="clear" w:color="auto" w:fill="auto"/>
        <w:spacing w:line="266" w:lineRule="auto"/>
        <w:ind w:firstLine="740"/>
        <w:jc w:val="both"/>
      </w:pPr>
      <w:proofErr w:type="gramStart"/>
      <w:r>
        <w:t>сведения</w:t>
      </w:r>
      <w:proofErr w:type="gramEnd"/>
      <w:r>
        <w:t xml:space="preserve"> о судимостях (в случае необходимости, регламентированной законодательством);</w:t>
      </w:r>
    </w:p>
    <w:p w:rsidR="00131A6A" w:rsidRDefault="003A5D36">
      <w:pPr>
        <w:pStyle w:val="1"/>
        <w:shd w:val="clear" w:color="auto" w:fill="auto"/>
        <w:spacing w:line="266" w:lineRule="auto"/>
        <w:ind w:firstLine="740"/>
        <w:jc w:val="both"/>
      </w:pPr>
      <w:proofErr w:type="gramStart"/>
      <w:r>
        <w:lastRenderedPageBreak/>
        <w:t>сведения</w:t>
      </w:r>
      <w:proofErr w:type="gramEnd"/>
      <w:r>
        <w:t xml:space="preserve">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(в случае необходимости, регламентированной законодательством);</w:t>
      </w:r>
    </w:p>
    <w:p w:rsidR="00131A6A" w:rsidRDefault="003A5D36">
      <w:pPr>
        <w:pStyle w:val="1"/>
        <w:shd w:val="clear" w:color="auto" w:fill="auto"/>
        <w:spacing w:line="266" w:lineRule="auto"/>
        <w:ind w:firstLine="720"/>
        <w:jc w:val="both"/>
      </w:pPr>
      <w:proofErr w:type="gramStart"/>
      <w:r>
        <w:t>сведения</w:t>
      </w:r>
      <w:proofErr w:type="gramEnd"/>
      <w:r>
        <w:t xml:space="preserve"> о повышении квалификации, о профессиональной переподготовке;</w:t>
      </w:r>
    </w:p>
    <w:p w:rsidR="00131A6A" w:rsidRDefault="003A5D36">
      <w:pPr>
        <w:pStyle w:val="1"/>
        <w:shd w:val="clear" w:color="auto" w:fill="auto"/>
        <w:spacing w:line="266" w:lineRule="auto"/>
        <w:ind w:firstLine="720"/>
        <w:jc w:val="both"/>
      </w:pPr>
      <w:proofErr w:type="gramStart"/>
      <w:r>
        <w:t>сведения</w:t>
      </w:r>
      <w:proofErr w:type="gramEnd"/>
      <w:r>
        <w:t xml:space="preserve"> о наградах (поощрениях), почетных званиях;</w:t>
      </w:r>
    </w:p>
    <w:p w:rsidR="00131A6A" w:rsidRDefault="003A5D36">
      <w:pPr>
        <w:pStyle w:val="1"/>
        <w:shd w:val="clear" w:color="auto" w:fill="auto"/>
        <w:spacing w:line="266" w:lineRule="auto"/>
        <w:ind w:firstLine="720"/>
        <w:jc w:val="both"/>
      </w:pPr>
      <w:proofErr w:type="gramStart"/>
      <w:r>
        <w:t>сведения</w:t>
      </w:r>
      <w:proofErr w:type="gramEnd"/>
      <w:r>
        <w:t xml:space="preserve"> о социальных гарантиях;</w:t>
      </w:r>
    </w:p>
    <w:p w:rsidR="00131A6A" w:rsidRDefault="003A5D36">
      <w:pPr>
        <w:pStyle w:val="1"/>
        <w:shd w:val="clear" w:color="auto" w:fill="auto"/>
        <w:spacing w:line="266" w:lineRule="auto"/>
        <w:ind w:firstLine="740"/>
        <w:jc w:val="both"/>
      </w:pPr>
      <w:proofErr w:type="gramStart"/>
      <w:r>
        <w:t>сведения</w:t>
      </w:r>
      <w:proofErr w:type="gramEnd"/>
      <w:r>
        <w:t xml:space="preserve"> о состоянии здоровья, влияющие на выполнение трудовой функции;</w:t>
      </w:r>
    </w:p>
    <w:p w:rsidR="00131A6A" w:rsidRDefault="003A5D36">
      <w:pPr>
        <w:pStyle w:val="1"/>
        <w:shd w:val="clear" w:color="auto" w:fill="auto"/>
        <w:spacing w:line="266" w:lineRule="auto"/>
        <w:ind w:firstLine="740"/>
        <w:jc w:val="both"/>
      </w:pPr>
      <w:proofErr w:type="gramStart"/>
      <w:r>
        <w:t>данные</w:t>
      </w:r>
      <w:proofErr w:type="gramEnd"/>
      <w:r>
        <w:t xml:space="preserve"> водительского удостоверения (в случае необходимости, регламентированной законодательством);</w:t>
      </w:r>
    </w:p>
    <w:p w:rsidR="00131A6A" w:rsidRDefault="003A5D36">
      <w:pPr>
        <w:pStyle w:val="1"/>
        <w:shd w:val="clear" w:color="auto" w:fill="auto"/>
        <w:spacing w:line="266" w:lineRule="auto"/>
        <w:ind w:firstLine="740"/>
        <w:jc w:val="both"/>
      </w:pPr>
      <w:proofErr w:type="gramStart"/>
      <w:r>
        <w:t>фотография</w:t>
      </w:r>
      <w:proofErr w:type="gramEnd"/>
      <w:r>
        <w:t>.</w:t>
      </w:r>
    </w:p>
    <w:p w:rsidR="00131A6A" w:rsidRDefault="003A5D36">
      <w:pPr>
        <w:pStyle w:val="1"/>
        <w:numPr>
          <w:ilvl w:val="0"/>
          <w:numId w:val="5"/>
        </w:numPr>
        <w:shd w:val="clear" w:color="auto" w:fill="auto"/>
        <w:tabs>
          <w:tab w:val="left" w:pos="1429"/>
        </w:tabs>
        <w:spacing w:after="120" w:line="266" w:lineRule="auto"/>
        <w:ind w:firstLine="740"/>
        <w:jc w:val="both"/>
      </w:pPr>
      <w:r>
        <w:rPr>
          <w:b/>
          <w:bCs/>
        </w:rPr>
        <w:t xml:space="preserve">В отношении кандидатов на замещение вакантных должностей Оператора (соискатели) </w:t>
      </w:r>
      <w:r>
        <w:t>обрабатываются:</w:t>
      </w:r>
    </w:p>
    <w:p w:rsidR="00131A6A" w:rsidRDefault="003A5D36">
      <w:pPr>
        <w:pStyle w:val="1"/>
        <w:shd w:val="clear" w:color="auto" w:fill="auto"/>
        <w:spacing w:line="266" w:lineRule="auto"/>
        <w:ind w:firstLine="740"/>
        <w:jc w:val="both"/>
      </w:pPr>
      <w:proofErr w:type="gramStart"/>
      <w:r>
        <w:t>фамилия</w:t>
      </w:r>
      <w:proofErr w:type="gramEnd"/>
      <w:r>
        <w:t>, имя, отчество;</w:t>
      </w:r>
    </w:p>
    <w:p w:rsidR="00131A6A" w:rsidRDefault="003A5D36">
      <w:pPr>
        <w:pStyle w:val="1"/>
        <w:shd w:val="clear" w:color="auto" w:fill="auto"/>
        <w:spacing w:line="266" w:lineRule="auto"/>
        <w:ind w:firstLine="740"/>
        <w:jc w:val="both"/>
      </w:pPr>
      <w:proofErr w:type="gramStart"/>
      <w:r>
        <w:t>гражданство</w:t>
      </w:r>
      <w:proofErr w:type="gramEnd"/>
      <w:r>
        <w:t>;</w:t>
      </w:r>
    </w:p>
    <w:p w:rsidR="00131A6A" w:rsidRDefault="003A5D36">
      <w:pPr>
        <w:pStyle w:val="1"/>
        <w:shd w:val="clear" w:color="auto" w:fill="auto"/>
        <w:spacing w:line="266" w:lineRule="auto"/>
        <w:ind w:firstLine="740"/>
        <w:jc w:val="both"/>
      </w:pPr>
      <w:proofErr w:type="gramStart"/>
      <w:r>
        <w:t>адреса</w:t>
      </w:r>
      <w:proofErr w:type="gramEnd"/>
      <w:r>
        <w:t xml:space="preserve"> места проживания;</w:t>
      </w:r>
    </w:p>
    <w:p w:rsidR="00131A6A" w:rsidRDefault="003A5D36">
      <w:pPr>
        <w:pStyle w:val="1"/>
        <w:shd w:val="clear" w:color="auto" w:fill="auto"/>
        <w:spacing w:line="266" w:lineRule="auto"/>
        <w:ind w:firstLine="740"/>
        <w:jc w:val="both"/>
      </w:pPr>
      <w:proofErr w:type="gramStart"/>
      <w:r>
        <w:t>дата</w:t>
      </w:r>
      <w:proofErr w:type="gramEnd"/>
      <w:r>
        <w:t>, год рождения;</w:t>
      </w:r>
    </w:p>
    <w:p w:rsidR="00131A6A" w:rsidRDefault="003A5D36">
      <w:pPr>
        <w:pStyle w:val="1"/>
        <w:shd w:val="clear" w:color="auto" w:fill="auto"/>
        <w:spacing w:line="266" w:lineRule="auto"/>
        <w:ind w:firstLine="740"/>
        <w:jc w:val="both"/>
      </w:pPr>
      <w:proofErr w:type="gramStart"/>
      <w:r>
        <w:t>контактный</w:t>
      </w:r>
      <w:proofErr w:type="gramEnd"/>
      <w:r>
        <w:t xml:space="preserve"> телефон;</w:t>
      </w:r>
    </w:p>
    <w:p w:rsidR="00131A6A" w:rsidRDefault="003A5D36">
      <w:pPr>
        <w:pStyle w:val="1"/>
        <w:shd w:val="clear" w:color="auto" w:fill="auto"/>
        <w:spacing w:line="266" w:lineRule="auto"/>
        <w:ind w:firstLine="740"/>
        <w:jc w:val="both"/>
      </w:pPr>
      <w:proofErr w:type="gramStart"/>
      <w:r>
        <w:t>контактный</w:t>
      </w:r>
      <w:proofErr w:type="gramEnd"/>
      <w:r>
        <w:t xml:space="preserve"> адрес электронной почты (при наличии);</w:t>
      </w:r>
    </w:p>
    <w:p w:rsidR="00131A6A" w:rsidRDefault="003A5D36">
      <w:pPr>
        <w:pStyle w:val="1"/>
        <w:shd w:val="clear" w:color="auto" w:fill="auto"/>
        <w:spacing w:line="266" w:lineRule="auto"/>
        <w:ind w:firstLine="740"/>
        <w:jc w:val="both"/>
      </w:pPr>
      <w:proofErr w:type="gramStart"/>
      <w:r>
        <w:t>сведения</w:t>
      </w:r>
      <w:proofErr w:type="gramEnd"/>
      <w:r>
        <w:t xml:space="preserve"> об образовании;</w:t>
      </w:r>
    </w:p>
    <w:p w:rsidR="00131A6A" w:rsidRDefault="003A5D36">
      <w:pPr>
        <w:pStyle w:val="1"/>
        <w:shd w:val="clear" w:color="auto" w:fill="auto"/>
        <w:spacing w:line="266" w:lineRule="auto"/>
        <w:ind w:firstLine="740"/>
        <w:jc w:val="both"/>
      </w:pPr>
      <w:proofErr w:type="gramStart"/>
      <w:r>
        <w:t>профессия</w:t>
      </w:r>
      <w:proofErr w:type="gramEnd"/>
      <w:r>
        <w:t>, должность;</w:t>
      </w:r>
    </w:p>
    <w:p w:rsidR="00131A6A" w:rsidRDefault="003A5D36">
      <w:pPr>
        <w:pStyle w:val="1"/>
        <w:shd w:val="clear" w:color="auto" w:fill="auto"/>
        <w:spacing w:line="266" w:lineRule="auto"/>
        <w:ind w:firstLine="740"/>
        <w:jc w:val="both"/>
      </w:pPr>
      <w:proofErr w:type="gramStart"/>
      <w:r>
        <w:t>стаж</w:t>
      </w:r>
      <w:proofErr w:type="gramEnd"/>
      <w:r>
        <w:t xml:space="preserve"> работы;</w:t>
      </w:r>
    </w:p>
    <w:p w:rsidR="00131A6A" w:rsidRDefault="003A5D36">
      <w:pPr>
        <w:pStyle w:val="1"/>
        <w:shd w:val="clear" w:color="auto" w:fill="auto"/>
        <w:spacing w:line="266" w:lineRule="auto"/>
        <w:ind w:firstLine="740"/>
        <w:jc w:val="both"/>
      </w:pPr>
      <w:proofErr w:type="gramStart"/>
      <w:r>
        <w:t>серия</w:t>
      </w:r>
      <w:proofErr w:type="gramEnd"/>
      <w:r>
        <w:t xml:space="preserve"> и номер основного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line="266" w:lineRule="auto"/>
        <w:ind w:firstLine="740"/>
        <w:jc w:val="both"/>
      </w:pPr>
      <w:proofErr w:type="gramStart"/>
      <w:r>
        <w:t>сведения</w:t>
      </w:r>
      <w:proofErr w:type="gramEnd"/>
      <w:r>
        <w:t xml:space="preserve"> о судимостях (в случае необходимости, регламентированной законодательством); сведения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(в случае необходимости, регламентированной законодательством);</w:t>
      </w:r>
    </w:p>
    <w:p w:rsidR="00131A6A" w:rsidRDefault="003A5D36">
      <w:pPr>
        <w:pStyle w:val="1"/>
        <w:shd w:val="clear" w:color="auto" w:fill="auto"/>
        <w:spacing w:line="266" w:lineRule="auto"/>
        <w:ind w:firstLine="740"/>
        <w:jc w:val="both"/>
      </w:pPr>
      <w:proofErr w:type="gramStart"/>
      <w:r>
        <w:t>сведения</w:t>
      </w:r>
      <w:proofErr w:type="gramEnd"/>
      <w:r>
        <w:t xml:space="preserve"> о повышении квалификации, о профессиональной переподготовке;</w:t>
      </w:r>
    </w:p>
    <w:p w:rsidR="00131A6A" w:rsidRDefault="003A5D36">
      <w:pPr>
        <w:pStyle w:val="1"/>
        <w:shd w:val="clear" w:color="auto" w:fill="auto"/>
        <w:spacing w:line="266" w:lineRule="auto"/>
        <w:ind w:firstLine="740"/>
        <w:jc w:val="both"/>
      </w:pPr>
      <w:proofErr w:type="gramStart"/>
      <w:r>
        <w:t>сведения</w:t>
      </w:r>
      <w:proofErr w:type="gramEnd"/>
      <w:r>
        <w:t xml:space="preserve"> о состоянии здоровья, влияющие на выполнение трудовой функции (в случае необходимости);</w:t>
      </w:r>
    </w:p>
    <w:p w:rsidR="00131A6A" w:rsidRDefault="003A5D36">
      <w:pPr>
        <w:pStyle w:val="1"/>
        <w:shd w:val="clear" w:color="auto" w:fill="auto"/>
        <w:spacing w:line="266" w:lineRule="auto"/>
        <w:ind w:firstLine="740"/>
        <w:jc w:val="both"/>
      </w:pPr>
      <w:proofErr w:type="gramStart"/>
      <w:r>
        <w:t>данные</w:t>
      </w:r>
      <w:proofErr w:type="gramEnd"/>
      <w:r>
        <w:t xml:space="preserve"> водительского удостоверения (в случае необходимости, регламентированной законодательством);</w:t>
      </w:r>
    </w:p>
    <w:p w:rsidR="00131A6A" w:rsidRDefault="003A5D36">
      <w:pPr>
        <w:pStyle w:val="1"/>
        <w:shd w:val="clear" w:color="auto" w:fill="auto"/>
        <w:spacing w:line="266" w:lineRule="auto"/>
        <w:ind w:firstLine="740"/>
        <w:jc w:val="both"/>
      </w:pPr>
      <w:proofErr w:type="gramStart"/>
      <w:r>
        <w:t>иные</w:t>
      </w:r>
      <w:proofErr w:type="gramEnd"/>
      <w:r>
        <w:t xml:space="preserve"> сведения, предоставленные соискателем в своем резюме, либо сопроводительном письме к резюме для устройства на работу к оператору.</w:t>
      </w:r>
    </w:p>
    <w:p w:rsidR="00131A6A" w:rsidRDefault="003A5D36">
      <w:pPr>
        <w:pStyle w:val="1"/>
        <w:numPr>
          <w:ilvl w:val="0"/>
          <w:numId w:val="5"/>
        </w:numPr>
        <w:shd w:val="clear" w:color="auto" w:fill="auto"/>
        <w:tabs>
          <w:tab w:val="left" w:pos="1436"/>
        </w:tabs>
        <w:spacing w:line="266" w:lineRule="auto"/>
        <w:ind w:firstLine="740"/>
        <w:jc w:val="both"/>
      </w:pPr>
      <w:r>
        <w:rPr>
          <w:b/>
          <w:bCs/>
        </w:rPr>
        <w:t xml:space="preserve">В отношении бывших работников, </w:t>
      </w:r>
      <w:r>
        <w:t>только в случаях, предусмотренных законодательством РФ, могут обрабатываться:</w:t>
      </w:r>
    </w:p>
    <w:p w:rsidR="00131A6A" w:rsidRDefault="003A5D36">
      <w:pPr>
        <w:pStyle w:val="1"/>
        <w:shd w:val="clear" w:color="auto" w:fill="auto"/>
        <w:spacing w:line="266" w:lineRule="auto"/>
        <w:ind w:firstLine="740"/>
        <w:jc w:val="both"/>
      </w:pPr>
      <w:proofErr w:type="gramStart"/>
      <w:r>
        <w:t>фамилия</w:t>
      </w:r>
      <w:proofErr w:type="gramEnd"/>
      <w:r>
        <w:t>, имя, отчество;</w:t>
      </w:r>
    </w:p>
    <w:p w:rsidR="00131A6A" w:rsidRDefault="003A5D36">
      <w:pPr>
        <w:pStyle w:val="1"/>
        <w:shd w:val="clear" w:color="auto" w:fill="auto"/>
        <w:spacing w:line="266" w:lineRule="auto"/>
        <w:ind w:firstLine="740"/>
        <w:jc w:val="both"/>
      </w:pPr>
      <w:proofErr w:type="gramStart"/>
      <w:r>
        <w:t>дата</w:t>
      </w:r>
      <w:proofErr w:type="gramEnd"/>
      <w:r>
        <w:t>, год рождения;</w:t>
      </w:r>
    </w:p>
    <w:p w:rsidR="00131A6A" w:rsidRDefault="003A5D36">
      <w:pPr>
        <w:pStyle w:val="1"/>
        <w:shd w:val="clear" w:color="auto" w:fill="auto"/>
        <w:spacing w:line="266" w:lineRule="auto"/>
        <w:ind w:firstLine="740"/>
        <w:jc w:val="both"/>
      </w:pPr>
      <w:proofErr w:type="gramStart"/>
      <w:r>
        <w:t>серия</w:t>
      </w:r>
      <w:proofErr w:type="gramEnd"/>
      <w:r>
        <w:t xml:space="preserve"> и номер основного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line="266" w:lineRule="auto"/>
        <w:ind w:firstLine="740"/>
        <w:jc w:val="both"/>
      </w:pPr>
      <w:proofErr w:type="gramStart"/>
      <w:r>
        <w:t>адреса</w:t>
      </w:r>
      <w:proofErr w:type="gramEnd"/>
      <w:r>
        <w:t xml:space="preserve"> места жительства и регистрации;</w:t>
      </w:r>
    </w:p>
    <w:p w:rsidR="00131A6A" w:rsidRDefault="003A5D36">
      <w:pPr>
        <w:pStyle w:val="1"/>
        <w:shd w:val="clear" w:color="auto" w:fill="auto"/>
        <w:spacing w:line="266" w:lineRule="auto"/>
        <w:ind w:firstLine="740"/>
        <w:jc w:val="both"/>
      </w:pPr>
      <w:proofErr w:type="gramStart"/>
      <w:r>
        <w:t>данные</w:t>
      </w:r>
      <w:proofErr w:type="gramEnd"/>
      <w:r>
        <w:t xml:space="preserve"> страхового свидетельства государственного пенсионного страхования;</w:t>
      </w:r>
    </w:p>
    <w:p w:rsidR="00131A6A" w:rsidRDefault="003A5D36">
      <w:pPr>
        <w:pStyle w:val="1"/>
        <w:shd w:val="clear" w:color="auto" w:fill="auto"/>
        <w:spacing w:line="266" w:lineRule="auto"/>
        <w:ind w:firstLine="740"/>
        <w:jc w:val="both"/>
      </w:pPr>
      <w:proofErr w:type="gramStart"/>
      <w:r>
        <w:t>идентификационный</w:t>
      </w:r>
      <w:proofErr w:type="gramEnd"/>
      <w:r>
        <w:t xml:space="preserve"> номер налогоплательщика;</w:t>
      </w:r>
    </w:p>
    <w:p w:rsidR="00131A6A" w:rsidRDefault="003A5D36">
      <w:pPr>
        <w:pStyle w:val="1"/>
        <w:shd w:val="clear" w:color="auto" w:fill="auto"/>
        <w:spacing w:line="266" w:lineRule="auto"/>
        <w:ind w:firstLine="740"/>
        <w:jc w:val="both"/>
      </w:pPr>
      <w:proofErr w:type="gramStart"/>
      <w:r>
        <w:t>сведения</w:t>
      </w:r>
      <w:proofErr w:type="gramEnd"/>
      <w:r>
        <w:t xml:space="preserve"> о доходах;</w:t>
      </w:r>
    </w:p>
    <w:p w:rsidR="00131A6A" w:rsidRDefault="003A5D36">
      <w:pPr>
        <w:pStyle w:val="1"/>
        <w:shd w:val="clear" w:color="auto" w:fill="auto"/>
        <w:spacing w:line="266" w:lineRule="auto"/>
        <w:ind w:firstLine="740"/>
        <w:jc w:val="both"/>
      </w:pPr>
      <w:proofErr w:type="gramStart"/>
      <w:r>
        <w:t>сведения</w:t>
      </w:r>
      <w:proofErr w:type="gramEnd"/>
      <w:r>
        <w:t xml:space="preserve"> о воинском учете.</w:t>
      </w:r>
    </w:p>
    <w:p w:rsidR="00131A6A" w:rsidRDefault="003A5D36">
      <w:pPr>
        <w:pStyle w:val="1"/>
        <w:numPr>
          <w:ilvl w:val="0"/>
          <w:numId w:val="5"/>
        </w:numPr>
        <w:shd w:val="clear" w:color="auto" w:fill="auto"/>
        <w:tabs>
          <w:tab w:val="left" w:pos="1436"/>
        </w:tabs>
        <w:spacing w:line="266" w:lineRule="auto"/>
        <w:ind w:firstLine="740"/>
        <w:jc w:val="both"/>
      </w:pPr>
      <w:r>
        <w:rPr>
          <w:b/>
          <w:bCs/>
        </w:rPr>
        <w:t xml:space="preserve">Персональные данные родственников работников </w:t>
      </w:r>
      <w:r>
        <w:t>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131A6A" w:rsidRDefault="003A5D36">
      <w:pPr>
        <w:pStyle w:val="1"/>
        <w:shd w:val="clear" w:color="auto" w:fill="auto"/>
        <w:spacing w:line="266" w:lineRule="auto"/>
        <w:ind w:firstLine="740"/>
        <w:jc w:val="both"/>
      </w:pPr>
      <w:proofErr w:type="gramStart"/>
      <w:r>
        <w:t>документы</w:t>
      </w:r>
      <w:proofErr w:type="gramEnd"/>
      <w:r>
        <w:t>, подтверждающие степень родства;</w:t>
      </w:r>
    </w:p>
    <w:p w:rsidR="00131A6A" w:rsidRDefault="003A5D36">
      <w:pPr>
        <w:pStyle w:val="1"/>
        <w:shd w:val="clear" w:color="auto" w:fill="auto"/>
        <w:spacing w:line="266" w:lineRule="auto"/>
        <w:ind w:firstLine="740"/>
        <w:jc w:val="both"/>
      </w:pPr>
      <w:proofErr w:type="gramStart"/>
      <w:r>
        <w:t>фамилия</w:t>
      </w:r>
      <w:proofErr w:type="gramEnd"/>
      <w:r>
        <w:t>, имя, отчество;</w:t>
      </w:r>
    </w:p>
    <w:p w:rsidR="00131A6A" w:rsidRDefault="003A5D36">
      <w:pPr>
        <w:pStyle w:val="1"/>
        <w:shd w:val="clear" w:color="auto" w:fill="auto"/>
        <w:spacing w:line="266" w:lineRule="auto"/>
        <w:ind w:firstLine="740"/>
        <w:jc w:val="both"/>
      </w:pPr>
      <w:proofErr w:type="gramStart"/>
      <w:r>
        <w:lastRenderedPageBreak/>
        <w:t>дата</w:t>
      </w:r>
      <w:proofErr w:type="gramEnd"/>
      <w:r>
        <w:t>, год рождения;</w:t>
      </w:r>
    </w:p>
    <w:p w:rsidR="00131A6A" w:rsidRDefault="003A5D36">
      <w:pPr>
        <w:pStyle w:val="1"/>
        <w:shd w:val="clear" w:color="auto" w:fill="auto"/>
        <w:spacing w:line="266" w:lineRule="auto"/>
        <w:ind w:firstLine="740"/>
        <w:jc w:val="both"/>
      </w:pPr>
      <w:proofErr w:type="gramStart"/>
      <w:r>
        <w:t>серия</w:t>
      </w:r>
      <w:proofErr w:type="gramEnd"/>
      <w:r>
        <w:t xml:space="preserve"> и номер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line="266" w:lineRule="auto"/>
        <w:ind w:firstLine="740"/>
        <w:jc w:val="both"/>
      </w:pPr>
      <w:proofErr w:type="gramStart"/>
      <w:r>
        <w:t>серия</w:t>
      </w:r>
      <w:proofErr w:type="gramEnd"/>
      <w:r>
        <w:t xml:space="preserve"> и номер свидетельства о рождении ребенка, сведения о выдаче указанного документа и выдавшем его органе;</w:t>
      </w:r>
    </w:p>
    <w:p w:rsidR="00131A6A" w:rsidRDefault="003A5D36">
      <w:pPr>
        <w:pStyle w:val="1"/>
        <w:shd w:val="clear" w:color="auto" w:fill="auto"/>
        <w:spacing w:line="266" w:lineRule="auto"/>
        <w:ind w:firstLine="740"/>
        <w:jc w:val="both"/>
      </w:pPr>
      <w:proofErr w:type="gramStart"/>
      <w:r>
        <w:t>серия</w:t>
      </w:r>
      <w:proofErr w:type="gramEnd"/>
      <w:r>
        <w:t xml:space="preserve"> и номер свидетельства о заключении брака, сведения о выдаче указанного документа и выдавшем его органе.</w:t>
      </w:r>
    </w:p>
    <w:p w:rsidR="00131A6A" w:rsidRDefault="003A5D36">
      <w:pPr>
        <w:pStyle w:val="11"/>
        <w:keepNext/>
        <w:keepLines/>
        <w:numPr>
          <w:ilvl w:val="0"/>
          <w:numId w:val="5"/>
        </w:numPr>
        <w:shd w:val="clear" w:color="auto" w:fill="auto"/>
        <w:tabs>
          <w:tab w:val="left" w:pos="1436"/>
        </w:tabs>
        <w:spacing w:after="0" w:line="266" w:lineRule="auto"/>
        <w:ind w:firstLine="740"/>
        <w:jc w:val="both"/>
      </w:pPr>
      <w:bookmarkStart w:id="14" w:name="bookmark16"/>
      <w:bookmarkStart w:id="15" w:name="bookmark17"/>
      <w:r>
        <w:t xml:space="preserve">В отношении пациентов (заказчиков, потребителей) </w:t>
      </w:r>
      <w:r>
        <w:rPr>
          <w:b w:val="0"/>
          <w:bCs w:val="0"/>
        </w:rPr>
        <w:t>обрабатываются:</w:t>
      </w:r>
      <w:bookmarkEnd w:id="14"/>
      <w:bookmarkEnd w:id="15"/>
    </w:p>
    <w:p w:rsidR="00131A6A" w:rsidRDefault="003A5D36">
      <w:pPr>
        <w:pStyle w:val="1"/>
        <w:shd w:val="clear" w:color="auto" w:fill="auto"/>
        <w:spacing w:line="266" w:lineRule="auto"/>
        <w:ind w:firstLine="740"/>
        <w:jc w:val="both"/>
      </w:pPr>
      <w:proofErr w:type="gramStart"/>
      <w:r>
        <w:t>фамилия</w:t>
      </w:r>
      <w:proofErr w:type="gramEnd"/>
      <w:r>
        <w:t>, имя, отчество;</w:t>
      </w:r>
    </w:p>
    <w:p w:rsidR="00131A6A" w:rsidRDefault="003A5D36">
      <w:pPr>
        <w:pStyle w:val="1"/>
        <w:shd w:val="clear" w:color="auto" w:fill="auto"/>
        <w:spacing w:line="266" w:lineRule="auto"/>
        <w:ind w:firstLine="740"/>
        <w:jc w:val="both"/>
      </w:pPr>
      <w:proofErr w:type="gramStart"/>
      <w:r>
        <w:t>пол</w:t>
      </w:r>
      <w:proofErr w:type="gramEnd"/>
      <w:r>
        <w:t>;</w:t>
      </w:r>
    </w:p>
    <w:p w:rsidR="00131A6A" w:rsidRDefault="003A5D36">
      <w:pPr>
        <w:pStyle w:val="1"/>
        <w:shd w:val="clear" w:color="auto" w:fill="auto"/>
        <w:spacing w:line="266" w:lineRule="auto"/>
        <w:ind w:firstLine="740"/>
        <w:jc w:val="both"/>
      </w:pPr>
      <w:proofErr w:type="gramStart"/>
      <w:r>
        <w:t>возраст</w:t>
      </w:r>
      <w:proofErr w:type="gramEnd"/>
      <w:r>
        <w:t>;</w:t>
      </w:r>
    </w:p>
    <w:p w:rsidR="00131A6A" w:rsidRDefault="003A5D36">
      <w:pPr>
        <w:pStyle w:val="1"/>
        <w:shd w:val="clear" w:color="auto" w:fill="auto"/>
        <w:spacing w:line="266" w:lineRule="auto"/>
        <w:ind w:firstLine="740"/>
        <w:jc w:val="both"/>
      </w:pPr>
      <w:proofErr w:type="gramStart"/>
      <w:r>
        <w:t>дата</w:t>
      </w:r>
      <w:proofErr w:type="gramEnd"/>
      <w:r>
        <w:t xml:space="preserve"> рождения;</w:t>
      </w:r>
    </w:p>
    <w:p w:rsidR="00131A6A" w:rsidRDefault="003A5D36">
      <w:pPr>
        <w:pStyle w:val="1"/>
        <w:shd w:val="clear" w:color="auto" w:fill="auto"/>
        <w:spacing w:line="266" w:lineRule="auto"/>
        <w:ind w:firstLine="740"/>
        <w:jc w:val="both"/>
      </w:pPr>
      <w:proofErr w:type="gramStart"/>
      <w:r>
        <w:t>адреса</w:t>
      </w:r>
      <w:proofErr w:type="gramEnd"/>
      <w:r>
        <w:t xml:space="preserve"> места жительства и регистрации;</w:t>
      </w:r>
    </w:p>
    <w:p w:rsidR="00131A6A" w:rsidRDefault="003A5D36">
      <w:pPr>
        <w:pStyle w:val="1"/>
        <w:shd w:val="clear" w:color="auto" w:fill="auto"/>
        <w:spacing w:line="269" w:lineRule="auto"/>
        <w:ind w:firstLine="740"/>
        <w:jc w:val="both"/>
      </w:pPr>
      <w:proofErr w:type="gramStart"/>
      <w:r>
        <w:t>серия</w:t>
      </w:r>
      <w:proofErr w:type="gramEnd"/>
      <w:r>
        <w:t xml:space="preserve"> и номер основного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line="269" w:lineRule="auto"/>
        <w:ind w:firstLine="740"/>
        <w:jc w:val="both"/>
      </w:pPr>
      <w:proofErr w:type="gramStart"/>
      <w:r>
        <w:t>данные</w:t>
      </w:r>
      <w:proofErr w:type="gramEnd"/>
      <w:r>
        <w:t xml:space="preserve"> страхового свидетельства государственного пенсионного страхования;</w:t>
      </w:r>
    </w:p>
    <w:p w:rsidR="00131A6A" w:rsidRDefault="003A5D36">
      <w:pPr>
        <w:pStyle w:val="1"/>
        <w:shd w:val="clear" w:color="auto" w:fill="auto"/>
        <w:spacing w:line="269" w:lineRule="auto"/>
        <w:ind w:firstLine="740"/>
        <w:jc w:val="both"/>
      </w:pPr>
      <w:proofErr w:type="gramStart"/>
      <w:r>
        <w:t>гражданство</w:t>
      </w:r>
      <w:proofErr w:type="gramEnd"/>
      <w:r>
        <w:t>;</w:t>
      </w:r>
    </w:p>
    <w:p w:rsidR="00131A6A" w:rsidRDefault="003A5D36">
      <w:pPr>
        <w:pStyle w:val="1"/>
        <w:shd w:val="clear" w:color="auto" w:fill="auto"/>
        <w:spacing w:line="269" w:lineRule="auto"/>
        <w:ind w:firstLine="740"/>
        <w:jc w:val="both"/>
      </w:pPr>
      <w:proofErr w:type="gramStart"/>
      <w:r>
        <w:t>данные</w:t>
      </w:r>
      <w:proofErr w:type="gramEnd"/>
      <w:r>
        <w:t xml:space="preserve"> о состоянии здоровья;</w:t>
      </w:r>
    </w:p>
    <w:p w:rsidR="00131A6A" w:rsidRDefault="003A5D36">
      <w:pPr>
        <w:pStyle w:val="1"/>
        <w:shd w:val="clear" w:color="auto" w:fill="auto"/>
        <w:spacing w:line="269" w:lineRule="auto"/>
        <w:ind w:firstLine="740"/>
        <w:jc w:val="both"/>
      </w:pPr>
      <w:proofErr w:type="gramStart"/>
      <w:r>
        <w:t>контактный</w:t>
      </w:r>
      <w:proofErr w:type="gramEnd"/>
      <w:r>
        <w:t xml:space="preserve"> телефон (в случае предоставления);</w:t>
      </w:r>
    </w:p>
    <w:p w:rsidR="00131A6A" w:rsidRDefault="003A5D36">
      <w:pPr>
        <w:pStyle w:val="1"/>
        <w:shd w:val="clear" w:color="auto" w:fill="auto"/>
        <w:spacing w:line="269" w:lineRule="auto"/>
        <w:ind w:firstLine="740"/>
        <w:jc w:val="both"/>
      </w:pPr>
      <w:proofErr w:type="gramStart"/>
      <w:r>
        <w:t>адрес</w:t>
      </w:r>
      <w:proofErr w:type="gramEnd"/>
      <w:r>
        <w:t xml:space="preserve"> электронной почты (в случае предоставления);</w:t>
      </w:r>
    </w:p>
    <w:p w:rsidR="00131A6A" w:rsidRDefault="003A5D36">
      <w:pPr>
        <w:pStyle w:val="1"/>
        <w:shd w:val="clear" w:color="auto" w:fill="auto"/>
        <w:spacing w:line="269" w:lineRule="auto"/>
        <w:ind w:firstLine="740"/>
        <w:jc w:val="both"/>
      </w:pPr>
      <w:proofErr w:type="gramStart"/>
      <w:r>
        <w:t>реквизиты</w:t>
      </w:r>
      <w:proofErr w:type="gramEnd"/>
      <w:r>
        <w:t xml:space="preserve"> полиса (договора) добровольного медицинского страхования (в случае оказания услуг в рамках программы добровольного медицинского страхования);</w:t>
      </w:r>
    </w:p>
    <w:p w:rsidR="00131A6A" w:rsidRDefault="003A5D36">
      <w:pPr>
        <w:pStyle w:val="1"/>
        <w:shd w:val="clear" w:color="auto" w:fill="auto"/>
        <w:spacing w:line="269" w:lineRule="auto"/>
        <w:ind w:firstLine="740"/>
        <w:jc w:val="both"/>
      </w:pPr>
      <w:proofErr w:type="gramStart"/>
      <w:r>
        <w:t>тип</w:t>
      </w:r>
      <w:proofErr w:type="gramEnd"/>
      <w:r>
        <w:t xml:space="preserve"> занятости, место работы, должность (в случаях, предусмотренных законодательством РФ)</w:t>
      </w:r>
    </w:p>
    <w:p w:rsidR="00131A6A" w:rsidRDefault="003A5D36">
      <w:pPr>
        <w:pStyle w:val="11"/>
        <w:keepNext/>
        <w:keepLines/>
        <w:numPr>
          <w:ilvl w:val="0"/>
          <w:numId w:val="5"/>
        </w:numPr>
        <w:shd w:val="clear" w:color="auto" w:fill="auto"/>
        <w:tabs>
          <w:tab w:val="left" w:pos="1427"/>
        </w:tabs>
        <w:spacing w:after="0" w:line="269" w:lineRule="auto"/>
        <w:ind w:firstLine="740"/>
        <w:jc w:val="both"/>
      </w:pPr>
      <w:bookmarkStart w:id="16" w:name="bookmark18"/>
      <w:bookmarkStart w:id="17" w:name="bookmark19"/>
      <w:r>
        <w:t>В отношении категорий, указанных в пунктах 8.1.3 и 8.1.4 настоящей Политики, обрабатываются:</w:t>
      </w:r>
      <w:bookmarkEnd w:id="16"/>
      <w:bookmarkEnd w:id="17"/>
    </w:p>
    <w:p w:rsidR="00131A6A" w:rsidRDefault="003A5D36">
      <w:pPr>
        <w:pStyle w:val="1"/>
        <w:shd w:val="clear" w:color="auto" w:fill="auto"/>
        <w:spacing w:line="269" w:lineRule="auto"/>
        <w:ind w:firstLine="740"/>
        <w:jc w:val="both"/>
      </w:pPr>
      <w:proofErr w:type="gramStart"/>
      <w:r>
        <w:t>фамилия</w:t>
      </w:r>
      <w:proofErr w:type="gramEnd"/>
      <w:r>
        <w:t>, имя, отчество;</w:t>
      </w:r>
    </w:p>
    <w:p w:rsidR="00131A6A" w:rsidRDefault="003A5D36">
      <w:pPr>
        <w:pStyle w:val="1"/>
        <w:shd w:val="clear" w:color="auto" w:fill="auto"/>
        <w:spacing w:line="269" w:lineRule="auto"/>
        <w:ind w:firstLine="740"/>
        <w:jc w:val="both"/>
      </w:pPr>
      <w:proofErr w:type="gramStart"/>
      <w:r>
        <w:t>дата</w:t>
      </w:r>
      <w:proofErr w:type="gramEnd"/>
      <w:r>
        <w:t>, год и место рождения;</w:t>
      </w:r>
    </w:p>
    <w:p w:rsidR="00131A6A" w:rsidRDefault="003A5D36">
      <w:pPr>
        <w:pStyle w:val="1"/>
        <w:shd w:val="clear" w:color="auto" w:fill="auto"/>
        <w:spacing w:line="269" w:lineRule="auto"/>
        <w:ind w:firstLine="740"/>
        <w:jc w:val="both"/>
      </w:pPr>
      <w:proofErr w:type="gramStart"/>
      <w:r>
        <w:t>адреса</w:t>
      </w:r>
      <w:proofErr w:type="gramEnd"/>
      <w:r>
        <w:t xml:space="preserve"> места жительства и регистрации;</w:t>
      </w:r>
    </w:p>
    <w:p w:rsidR="00131A6A" w:rsidRDefault="003A5D36">
      <w:pPr>
        <w:pStyle w:val="1"/>
        <w:shd w:val="clear" w:color="auto" w:fill="auto"/>
        <w:spacing w:line="269" w:lineRule="auto"/>
        <w:ind w:firstLine="740"/>
        <w:jc w:val="both"/>
      </w:pPr>
      <w:proofErr w:type="gramStart"/>
      <w:r>
        <w:t>контактный</w:t>
      </w:r>
      <w:proofErr w:type="gramEnd"/>
      <w:r>
        <w:t xml:space="preserve"> телефон;</w:t>
      </w:r>
    </w:p>
    <w:p w:rsidR="00131A6A" w:rsidRDefault="003A5D36">
      <w:pPr>
        <w:pStyle w:val="1"/>
        <w:shd w:val="clear" w:color="auto" w:fill="auto"/>
        <w:spacing w:line="269" w:lineRule="auto"/>
        <w:ind w:firstLine="740"/>
        <w:jc w:val="both"/>
      </w:pPr>
      <w:proofErr w:type="gramStart"/>
      <w:r>
        <w:t>адрес</w:t>
      </w:r>
      <w:proofErr w:type="gramEnd"/>
      <w:r>
        <w:t xml:space="preserve"> электронной почты;</w:t>
      </w:r>
    </w:p>
    <w:p w:rsidR="00131A6A" w:rsidRDefault="003A5D36">
      <w:pPr>
        <w:pStyle w:val="1"/>
        <w:shd w:val="clear" w:color="auto" w:fill="auto"/>
        <w:spacing w:line="269" w:lineRule="auto"/>
        <w:ind w:firstLine="740"/>
        <w:jc w:val="both"/>
      </w:pPr>
      <w:proofErr w:type="gramStart"/>
      <w:r>
        <w:t>серия</w:t>
      </w:r>
      <w:proofErr w:type="gramEnd"/>
      <w:r>
        <w:t xml:space="preserve"> и номер основного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line="269" w:lineRule="auto"/>
        <w:ind w:firstLine="740"/>
        <w:jc w:val="both"/>
      </w:pPr>
      <w:proofErr w:type="gramStart"/>
      <w:r>
        <w:t>сведения</w:t>
      </w:r>
      <w:proofErr w:type="gramEnd"/>
      <w:r>
        <w:t xml:space="preserve"> о документе, подтверждающем полномочия</w:t>
      </w:r>
    </w:p>
    <w:p w:rsidR="00131A6A" w:rsidRDefault="003A5D36">
      <w:pPr>
        <w:pStyle w:val="11"/>
        <w:keepNext/>
        <w:keepLines/>
        <w:numPr>
          <w:ilvl w:val="0"/>
          <w:numId w:val="5"/>
        </w:numPr>
        <w:shd w:val="clear" w:color="auto" w:fill="auto"/>
        <w:tabs>
          <w:tab w:val="left" w:pos="1427"/>
        </w:tabs>
        <w:spacing w:after="0" w:line="269" w:lineRule="auto"/>
        <w:ind w:firstLine="740"/>
        <w:jc w:val="both"/>
      </w:pPr>
      <w:bookmarkStart w:id="18" w:name="bookmark20"/>
      <w:bookmarkStart w:id="19" w:name="bookmark21"/>
      <w:r>
        <w:t>В отношении категорий, указанных в пунктах 8.1.5 настоящей Политики, обрабатываются:</w:t>
      </w:r>
      <w:bookmarkEnd w:id="18"/>
      <w:bookmarkEnd w:id="19"/>
    </w:p>
    <w:p w:rsidR="00131A6A" w:rsidRDefault="003A5D36">
      <w:pPr>
        <w:pStyle w:val="1"/>
        <w:shd w:val="clear" w:color="auto" w:fill="auto"/>
        <w:spacing w:line="269" w:lineRule="auto"/>
        <w:ind w:firstLine="800"/>
        <w:jc w:val="both"/>
      </w:pPr>
      <w:proofErr w:type="gramStart"/>
      <w:r>
        <w:t>контактный</w:t>
      </w:r>
      <w:proofErr w:type="gramEnd"/>
      <w:r>
        <w:t xml:space="preserve"> телефон (в случае использования пользователем определенных возможностей сайта, приложения);</w:t>
      </w:r>
    </w:p>
    <w:p w:rsidR="00131A6A" w:rsidRDefault="003A5D36">
      <w:pPr>
        <w:pStyle w:val="1"/>
        <w:shd w:val="clear" w:color="auto" w:fill="auto"/>
        <w:spacing w:line="269" w:lineRule="auto"/>
        <w:ind w:firstLine="740"/>
        <w:jc w:val="both"/>
      </w:pPr>
      <w:proofErr w:type="gramStart"/>
      <w:r>
        <w:t>адрес</w:t>
      </w:r>
      <w:proofErr w:type="gramEnd"/>
      <w:r>
        <w:t xml:space="preserve"> электронной почты (в случае использования пользователем определенных возможностей сайта, приложения);</w:t>
      </w:r>
    </w:p>
    <w:p w:rsidR="00131A6A" w:rsidRDefault="003A5D36">
      <w:pPr>
        <w:pStyle w:val="1"/>
        <w:shd w:val="clear" w:color="auto" w:fill="auto"/>
        <w:spacing w:line="269" w:lineRule="auto"/>
        <w:ind w:firstLine="740"/>
        <w:jc w:val="both"/>
      </w:pPr>
      <w:proofErr w:type="gramStart"/>
      <w:r>
        <w:t>запросы</w:t>
      </w:r>
      <w:proofErr w:type="gramEnd"/>
      <w:r>
        <w:t xml:space="preserve"> посетителя сайта;</w:t>
      </w:r>
    </w:p>
    <w:p w:rsidR="00131A6A" w:rsidRDefault="005F16E1" w:rsidP="005F16E1">
      <w:pPr>
        <w:pStyle w:val="1"/>
        <w:shd w:val="clear" w:color="auto" w:fill="auto"/>
        <w:spacing w:line="269" w:lineRule="auto"/>
        <w:jc w:val="both"/>
      </w:pPr>
      <w:r>
        <w:t xml:space="preserve">      </w:t>
      </w:r>
      <w:proofErr w:type="gramStart"/>
      <w:r w:rsidR="003A5D36">
        <w:t>системную</w:t>
      </w:r>
      <w:proofErr w:type="gramEnd"/>
      <w:r w:rsidR="003A5D36">
        <w:t xml:space="preserve"> информацию, данные из браузера;</w:t>
      </w:r>
    </w:p>
    <w:p w:rsidR="00131A6A" w:rsidRDefault="003A5D36">
      <w:pPr>
        <w:pStyle w:val="1"/>
        <w:shd w:val="clear" w:color="auto" w:fill="auto"/>
        <w:spacing w:line="269" w:lineRule="auto"/>
        <w:ind w:firstLine="740"/>
        <w:jc w:val="both"/>
      </w:pPr>
      <w:proofErr w:type="gramStart"/>
      <w:r>
        <w:t>файлы</w:t>
      </w:r>
      <w:proofErr w:type="gramEnd"/>
      <w:r>
        <w:t xml:space="preserve"> </w:t>
      </w:r>
      <w:r>
        <w:rPr>
          <w:lang w:val="en-US" w:eastAsia="en-US" w:bidi="en-US"/>
        </w:rPr>
        <w:t>cookie</w:t>
      </w:r>
      <w:r w:rsidRPr="00E42128">
        <w:rPr>
          <w:lang w:eastAsia="en-US" w:bidi="en-US"/>
        </w:rPr>
        <w:t xml:space="preserve"> </w:t>
      </w:r>
      <w:r>
        <w:t>(</w:t>
      </w:r>
      <w:proofErr w:type="spellStart"/>
      <w:r>
        <w:t>куки</w:t>
      </w:r>
      <w:proofErr w:type="spellEnd"/>
      <w:r>
        <w:t>);</w:t>
      </w:r>
    </w:p>
    <w:p w:rsidR="00131A6A" w:rsidRDefault="00A842EB">
      <w:pPr>
        <w:pStyle w:val="1"/>
        <w:shd w:val="clear" w:color="auto" w:fill="auto"/>
        <w:spacing w:line="269" w:lineRule="auto"/>
        <w:ind w:firstLine="800"/>
        <w:jc w:val="both"/>
      </w:pPr>
      <w:r>
        <w:rPr>
          <w:lang w:val="en-US"/>
        </w:rPr>
        <w:t>I</w:t>
      </w:r>
      <w:r w:rsidR="003A5D36">
        <w:t>Р-адрес;</w:t>
      </w:r>
    </w:p>
    <w:p w:rsidR="00131A6A" w:rsidRDefault="003A5D36">
      <w:pPr>
        <w:pStyle w:val="1"/>
        <w:shd w:val="clear" w:color="auto" w:fill="auto"/>
        <w:spacing w:line="269" w:lineRule="auto"/>
        <w:ind w:firstLine="740"/>
        <w:jc w:val="both"/>
      </w:pPr>
      <w:proofErr w:type="gramStart"/>
      <w:r>
        <w:t>установленные</w:t>
      </w:r>
      <w:proofErr w:type="gramEnd"/>
      <w:r>
        <w:t xml:space="preserve"> на устройстве пользователя операционные системы;</w:t>
      </w:r>
    </w:p>
    <w:p w:rsidR="00131A6A" w:rsidRDefault="003A5D36">
      <w:pPr>
        <w:pStyle w:val="1"/>
        <w:shd w:val="clear" w:color="auto" w:fill="auto"/>
        <w:spacing w:line="269" w:lineRule="auto"/>
        <w:ind w:firstLine="740"/>
        <w:jc w:val="both"/>
      </w:pPr>
      <w:proofErr w:type="gramStart"/>
      <w:r>
        <w:t>установленные</w:t>
      </w:r>
      <w:proofErr w:type="gramEnd"/>
      <w:r>
        <w:t xml:space="preserve"> на устройстве пользователя типы браузеров;</w:t>
      </w:r>
    </w:p>
    <w:p w:rsidR="00131A6A" w:rsidRDefault="003A5D36">
      <w:pPr>
        <w:pStyle w:val="1"/>
        <w:shd w:val="clear" w:color="auto" w:fill="auto"/>
        <w:spacing w:line="269" w:lineRule="auto"/>
        <w:ind w:left="800" w:hanging="60"/>
        <w:jc w:val="both"/>
      </w:pPr>
      <w:proofErr w:type="gramStart"/>
      <w:r>
        <w:t>установленные</w:t>
      </w:r>
      <w:proofErr w:type="gramEnd"/>
      <w:r>
        <w:t xml:space="preserve"> на устройстве пользователя расширения и настройки цвета экрана; установленные и используемые на устройстве пользователя языки;</w:t>
      </w:r>
    </w:p>
    <w:p w:rsidR="00131A6A" w:rsidRDefault="003A5D36">
      <w:pPr>
        <w:pStyle w:val="1"/>
        <w:shd w:val="clear" w:color="auto" w:fill="auto"/>
        <w:spacing w:line="269" w:lineRule="auto"/>
        <w:ind w:firstLine="800"/>
        <w:jc w:val="both"/>
      </w:pPr>
      <w:proofErr w:type="gramStart"/>
      <w:r>
        <w:t>версии</w:t>
      </w:r>
      <w:proofErr w:type="gramEnd"/>
      <w:r>
        <w:t xml:space="preserve"> </w:t>
      </w:r>
      <w:r>
        <w:rPr>
          <w:lang w:val="en-US" w:eastAsia="en-US" w:bidi="en-US"/>
        </w:rPr>
        <w:t>Flash</w:t>
      </w:r>
      <w:r w:rsidRPr="00E42128">
        <w:rPr>
          <w:lang w:eastAsia="en-US" w:bidi="en-US"/>
        </w:rPr>
        <w:t xml:space="preserve"> </w:t>
      </w:r>
      <w:r>
        <w:t xml:space="preserve">и поддержка </w:t>
      </w:r>
      <w:r>
        <w:rPr>
          <w:lang w:val="en-US" w:eastAsia="en-US" w:bidi="en-US"/>
        </w:rPr>
        <w:t>JavaScript</w:t>
      </w:r>
      <w:r w:rsidRPr="00E42128">
        <w:rPr>
          <w:lang w:eastAsia="en-US" w:bidi="en-US"/>
        </w:rPr>
        <w:t>;</w:t>
      </w:r>
    </w:p>
    <w:p w:rsidR="00131A6A" w:rsidRDefault="003A5D36">
      <w:pPr>
        <w:pStyle w:val="1"/>
        <w:shd w:val="clear" w:color="auto" w:fill="auto"/>
        <w:spacing w:line="269" w:lineRule="auto"/>
        <w:ind w:left="740" w:firstLine="0"/>
        <w:jc w:val="both"/>
      </w:pPr>
      <w:proofErr w:type="gramStart"/>
      <w:r>
        <w:t>типы</w:t>
      </w:r>
      <w:proofErr w:type="gramEnd"/>
      <w:r>
        <w:t xml:space="preserve"> мобильных устройств, используемых Пользователем (если применимо); географическое положение;</w:t>
      </w:r>
    </w:p>
    <w:p w:rsidR="00131A6A" w:rsidRDefault="003A5D36">
      <w:pPr>
        <w:pStyle w:val="1"/>
        <w:shd w:val="clear" w:color="auto" w:fill="auto"/>
        <w:spacing w:line="269" w:lineRule="auto"/>
        <w:ind w:left="740" w:firstLine="0"/>
        <w:jc w:val="both"/>
      </w:pPr>
      <w:proofErr w:type="gramStart"/>
      <w:r>
        <w:t>количество</w:t>
      </w:r>
      <w:proofErr w:type="gramEnd"/>
      <w:r>
        <w:t xml:space="preserve"> посещений сайта, приложений и просмотров страниц;</w:t>
      </w:r>
    </w:p>
    <w:p w:rsidR="00131A6A" w:rsidRDefault="003A5D36">
      <w:pPr>
        <w:pStyle w:val="1"/>
        <w:shd w:val="clear" w:color="auto" w:fill="auto"/>
        <w:spacing w:line="266" w:lineRule="auto"/>
        <w:ind w:firstLine="760"/>
        <w:jc w:val="both"/>
      </w:pPr>
      <w:proofErr w:type="gramStart"/>
      <w:r>
        <w:lastRenderedPageBreak/>
        <w:t>длительность</w:t>
      </w:r>
      <w:proofErr w:type="gramEnd"/>
      <w:r>
        <w:t xml:space="preserve"> пребывания на сайте, в приложении;</w:t>
      </w:r>
    </w:p>
    <w:p w:rsidR="00131A6A" w:rsidRDefault="003A5D36">
      <w:pPr>
        <w:pStyle w:val="1"/>
        <w:shd w:val="clear" w:color="auto" w:fill="auto"/>
        <w:spacing w:line="266" w:lineRule="auto"/>
        <w:ind w:firstLine="760"/>
        <w:jc w:val="both"/>
      </w:pPr>
      <w:proofErr w:type="gramStart"/>
      <w:r>
        <w:t>запросы</w:t>
      </w:r>
      <w:proofErr w:type="gramEnd"/>
      <w:r>
        <w:t>, использованные пользователем при переходе на сайт;</w:t>
      </w:r>
    </w:p>
    <w:p w:rsidR="00131A6A" w:rsidRDefault="003A5D36">
      <w:pPr>
        <w:pStyle w:val="1"/>
        <w:shd w:val="clear" w:color="auto" w:fill="auto"/>
        <w:spacing w:line="266" w:lineRule="auto"/>
        <w:ind w:firstLine="760"/>
        <w:jc w:val="both"/>
      </w:pPr>
      <w:proofErr w:type="gramStart"/>
      <w:r>
        <w:t>страницы</w:t>
      </w:r>
      <w:proofErr w:type="gramEnd"/>
      <w:r>
        <w:t>, с которых были совершены переходы.</w:t>
      </w:r>
    </w:p>
    <w:p w:rsidR="00131A6A" w:rsidRDefault="003A5D36">
      <w:pPr>
        <w:pStyle w:val="11"/>
        <w:keepNext/>
        <w:keepLines/>
        <w:numPr>
          <w:ilvl w:val="0"/>
          <w:numId w:val="5"/>
        </w:numPr>
        <w:shd w:val="clear" w:color="auto" w:fill="auto"/>
        <w:tabs>
          <w:tab w:val="left" w:pos="1428"/>
        </w:tabs>
        <w:spacing w:after="0" w:line="266" w:lineRule="auto"/>
        <w:ind w:firstLine="760"/>
        <w:jc w:val="both"/>
      </w:pPr>
      <w:bookmarkStart w:id="20" w:name="bookmark22"/>
      <w:bookmarkStart w:id="21" w:name="bookmark23"/>
      <w:r>
        <w:t>В отношении законных представителей или представителей по доверенности указанных лиц обрабатываются:</w:t>
      </w:r>
      <w:bookmarkEnd w:id="20"/>
      <w:bookmarkEnd w:id="21"/>
    </w:p>
    <w:p w:rsidR="00131A6A" w:rsidRDefault="003A5D36">
      <w:pPr>
        <w:pStyle w:val="1"/>
        <w:shd w:val="clear" w:color="auto" w:fill="auto"/>
        <w:spacing w:line="266" w:lineRule="auto"/>
        <w:ind w:firstLine="760"/>
        <w:jc w:val="both"/>
      </w:pPr>
      <w:proofErr w:type="gramStart"/>
      <w:r>
        <w:t>фамилия</w:t>
      </w:r>
      <w:proofErr w:type="gramEnd"/>
      <w:r>
        <w:t>, имя, отчество;</w:t>
      </w:r>
    </w:p>
    <w:p w:rsidR="00131A6A" w:rsidRDefault="003A5D36">
      <w:pPr>
        <w:pStyle w:val="1"/>
        <w:shd w:val="clear" w:color="auto" w:fill="auto"/>
        <w:spacing w:line="266" w:lineRule="auto"/>
        <w:ind w:firstLine="760"/>
        <w:jc w:val="both"/>
      </w:pPr>
      <w:proofErr w:type="gramStart"/>
      <w:r>
        <w:t>пол</w:t>
      </w:r>
      <w:proofErr w:type="gramEnd"/>
      <w:r>
        <w:t>;</w:t>
      </w:r>
    </w:p>
    <w:p w:rsidR="00131A6A" w:rsidRDefault="003A5D36">
      <w:pPr>
        <w:pStyle w:val="1"/>
        <w:shd w:val="clear" w:color="auto" w:fill="auto"/>
        <w:spacing w:line="266" w:lineRule="auto"/>
        <w:ind w:firstLine="760"/>
        <w:jc w:val="both"/>
      </w:pPr>
      <w:proofErr w:type="gramStart"/>
      <w:r>
        <w:t>возраст</w:t>
      </w:r>
      <w:proofErr w:type="gramEnd"/>
      <w:r>
        <w:t>;</w:t>
      </w:r>
    </w:p>
    <w:p w:rsidR="00131A6A" w:rsidRDefault="003A5D36">
      <w:pPr>
        <w:pStyle w:val="1"/>
        <w:shd w:val="clear" w:color="auto" w:fill="auto"/>
        <w:spacing w:line="266" w:lineRule="auto"/>
        <w:ind w:firstLine="760"/>
        <w:jc w:val="both"/>
      </w:pPr>
      <w:proofErr w:type="gramStart"/>
      <w:r>
        <w:t>дата</w:t>
      </w:r>
      <w:proofErr w:type="gramEnd"/>
      <w:r>
        <w:t xml:space="preserve"> и место рождения;</w:t>
      </w:r>
    </w:p>
    <w:p w:rsidR="00131A6A" w:rsidRDefault="003A5D36">
      <w:pPr>
        <w:pStyle w:val="1"/>
        <w:shd w:val="clear" w:color="auto" w:fill="auto"/>
        <w:spacing w:line="266" w:lineRule="auto"/>
        <w:ind w:firstLine="760"/>
        <w:jc w:val="both"/>
      </w:pPr>
      <w:proofErr w:type="gramStart"/>
      <w:r>
        <w:t>адреса</w:t>
      </w:r>
      <w:proofErr w:type="gramEnd"/>
      <w:r>
        <w:t xml:space="preserve"> места жительства и регистрации;</w:t>
      </w:r>
    </w:p>
    <w:p w:rsidR="00131A6A" w:rsidRDefault="003A5D36">
      <w:pPr>
        <w:pStyle w:val="1"/>
        <w:shd w:val="clear" w:color="auto" w:fill="auto"/>
        <w:spacing w:line="266" w:lineRule="auto"/>
        <w:ind w:firstLine="760"/>
        <w:jc w:val="both"/>
      </w:pPr>
      <w:proofErr w:type="gramStart"/>
      <w:r>
        <w:t>контрактный</w:t>
      </w:r>
      <w:proofErr w:type="gramEnd"/>
      <w:r>
        <w:t xml:space="preserve"> телефон;</w:t>
      </w:r>
    </w:p>
    <w:p w:rsidR="00131A6A" w:rsidRDefault="003A5D36">
      <w:pPr>
        <w:pStyle w:val="1"/>
        <w:shd w:val="clear" w:color="auto" w:fill="auto"/>
        <w:spacing w:line="266" w:lineRule="auto"/>
        <w:ind w:firstLine="760"/>
        <w:jc w:val="both"/>
      </w:pPr>
      <w:proofErr w:type="gramStart"/>
      <w:r>
        <w:t>адрес</w:t>
      </w:r>
      <w:proofErr w:type="gramEnd"/>
      <w:r>
        <w:t xml:space="preserve"> электронной почты;</w:t>
      </w:r>
    </w:p>
    <w:p w:rsidR="00131A6A" w:rsidRDefault="003A5D36">
      <w:pPr>
        <w:pStyle w:val="1"/>
        <w:shd w:val="clear" w:color="auto" w:fill="auto"/>
        <w:spacing w:line="266" w:lineRule="auto"/>
        <w:ind w:firstLine="760"/>
        <w:jc w:val="both"/>
      </w:pPr>
      <w:proofErr w:type="gramStart"/>
      <w:r>
        <w:t>серия</w:t>
      </w:r>
      <w:proofErr w:type="gramEnd"/>
      <w:r>
        <w:t xml:space="preserve"> и номер основного документа, удостоверяющего личность, сведения о выдаче указанного документа и выдавшем его органе;</w:t>
      </w:r>
    </w:p>
    <w:p w:rsidR="00131A6A" w:rsidRDefault="003A5D36">
      <w:pPr>
        <w:pStyle w:val="1"/>
        <w:shd w:val="clear" w:color="auto" w:fill="auto"/>
        <w:spacing w:after="220" w:line="266" w:lineRule="auto"/>
        <w:ind w:firstLine="760"/>
        <w:jc w:val="both"/>
      </w:pPr>
      <w:proofErr w:type="gramStart"/>
      <w:r>
        <w:t>сведения</w:t>
      </w:r>
      <w:proofErr w:type="gramEnd"/>
      <w:r>
        <w:t xml:space="preserve"> о документе, подтверждающем полномочия представителя.</w:t>
      </w:r>
    </w:p>
    <w:p w:rsidR="00131A6A" w:rsidRDefault="003A5D36">
      <w:pPr>
        <w:pStyle w:val="11"/>
        <w:keepNext/>
        <w:keepLines/>
        <w:numPr>
          <w:ilvl w:val="0"/>
          <w:numId w:val="2"/>
        </w:numPr>
        <w:shd w:val="clear" w:color="auto" w:fill="auto"/>
        <w:tabs>
          <w:tab w:val="left" w:pos="331"/>
        </w:tabs>
        <w:spacing w:line="266" w:lineRule="auto"/>
      </w:pPr>
      <w:bookmarkStart w:id="22" w:name="bookmark24"/>
      <w:bookmarkStart w:id="23" w:name="bookmark25"/>
      <w:r>
        <w:t>Порядок и условия обработки персональных данных</w:t>
      </w:r>
      <w:bookmarkEnd w:id="22"/>
      <w:bookmarkEnd w:id="23"/>
    </w:p>
    <w:p w:rsidR="00131A6A" w:rsidRDefault="003A5D36">
      <w:pPr>
        <w:pStyle w:val="1"/>
        <w:numPr>
          <w:ilvl w:val="1"/>
          <w:numId w:val="2"/>
        </w:numPr>
        <w:shd w:val="clear" w:color="auto" w:fill="auto"/>
        <w:tabs>
          <w:tab w:val="left" w:pos="1428"/>
        </w:tabs>
        <w:spacing w:line="266" w:lineRule="auto"/>
        <w:ind w:firstLine="760"/>
        <w:jc w:val="both"/>
      </w:pPr>
      <w:r>
        <w:t>Обработка персональных данных осуществляется после принятия требуемых мер по защите персональных данных.</w:t>
      </w:r>
    </w:p>
    <w:p w:rsidR="00131A6A" w:rsidRDefault="003A5D36">
      <w:pPr>
        <w:pStyle w:val="1"/>
        <w:numPr>
          <w:ilvl w:val="1"/>
          <w:numId w:val="2"/>
        </w:numPr>
        <w:shd w:val="clear" w:color="auto" w:fill="auto"/>
        <w:tabs>
          <w:tab w:val="left" w:pos="1428"/>
        </w:tabs>
        <w:spacing w:line="266" w:lineRule="auto"/>
        <w:ind w:firstLine="760"/>
        <w:jc w:val="both"/>
      </w:pPr>
      <w:r>
        <w:t>Обработка персональных данных осуществляется Оператором следующими способами:</w:t>
      </w:r>
    </w:p>
    <w:p w:rsidR="00131A6A" w:rsidRDefault="003A5D36">
      <w:pPr>
        <w:pStyle w:val="1"/>
        <w:shd w:val="clear" w:color="auto" w:fill="auto"/>
        <w:spacing w:line="266" w:lineRule="auto"/>
        <w:ind w:firstLine="760"/>
        <w:jc w:val="both"/>
      </w:pPr>
      <w:proofErr w:type="gramStart"/>
      <w:r>
        <w:t>неавтоматизированная</w:t>
      </w:r>
      <w:proofErr w:type="gramEnd"/>
      <w:r>
        <w:t xml:space="preserve"> обработка персональных данных;</w:t>
      </w:r>
    </w:p>
    <w:p w:rsidR="00131A6A" w:rsidRDefault="003A5D36">
      <w:pPr>
        <w:pStyle w:val="1"/>
        <w:shd w:val="clear" w:color="auto" w:fill="auto"/>
        <w:spacing w:line="266" w:lineRule="auto"/>
        <w:ind w:firstLine="760"/>
        <w:jc w:val="both"/>
      </w:pPr>
      <w:proofErr w:type="gramStart"/>
      <w:r>
        <w:t>автоматизированная</w:t>
      </w:r>
      <w:proofErr w:type="gramEnd"/>
      <w:r>
        <w:t xml:space="preserve"> обработка персональных данных с передачей полученной информации по информационно-телекоммуникационным сетям или без таковой;</w:t>
      </w:r>
    </w:p>
    <w:p w:rsidR="00131A6A" w:rsidRDefault="003A5D36">
      <w:pPr>
        <w:pStyle w:val="1"/>
        <w:shd w:val="clear" w:color="auto" w:fill="auto"/>
        <w:spacing w:line="266" w:lineRule="auto"/>
        <w:ind w:firstLine="760"/>
        <w:jc w:val="both"/>
      </w:pPr>
      <w:proofErr w:type="gramStart"/>
      <w:r>
        <w:t>смешанная</w:t>
      </w:r>
      <w:proofErr w:type="gramEnd"/>
      <w:r>
        <w:t xml:space="preserve"> обработка персональных данных.</w:t>
      </w:r>
    </w:p>
    <w:p w:rsidR="00131A6A" w:rsidRDefault="003A5D36">
      <w:pPr>
        <w:pStyle w:val="1"/>
        <w:numPr>
          <w:ilvl w:val="1"/>
          <w:numId w:val="2"/>
        </w:numPr>
        <w:shd w:val="clear" w:color="auto" w:fill="auto"/>
        <w:tabs>
          <w:tab w:val="left" w:pos="1428"/>
        </w:tabs>
        <w:spacing w:line="266" w:lineRule="auto"/>
        <w:ind w:left="740" w:firstLine="20"/>
        <w:jc w:val="both"/>
      </w:pPr>
      <w:r>
        <w:t>Оператор организует обработку персональных данных в следующем порядке: назначает ответственного за организацию обработки персональных данных, определяет</w:t>
      </w:r>
    </w:p>
    <w:p w:rsidR="00131A6A" w:rsidRDefault="003A5D36">
      <w:pPr>
        <w:pStyle w:val="1"/>
        <w:shd w:val="clear" w:color="auto" w:fill="auto"/>
        <w:spacing w:line="266" w:lineRule="auto"/>
        <w:ind w:firstLine="0"/>
        <w:jc w:val="both"/>
      </w:pPr>
      <w:proofErr w:type="gramStart"/>
      <w:r>
        <w:t>перечень</w:t>
      </w:r>
      <w:proofErr w:type="gramEnd"/>
      <w:r>
        <w:t xml:space="preserve"> лиц, имеющих доступ к персональным данным;</w:t>
      </w:r>
    </w:p>
    <w:p w:rsidR="00131A6A" w:rsidRDefault="003A5D36">
      <w:pPr>
        <w:pStyle w:val="1"/>
        <w:shd w:val="clear" w:color="auto" w:fill="auto"/>
        <w:spacing w:line="266" w:lineRule="auto"/>
        <w:ind w:firstLine="760"/>
        <w:jc w:val="both"/>
      </w:pPr>
      <w:proofErr w:type="gramStart"/>
      <w:r>
        <w:t>издает</w:t>
      </w:r>
      <w:proofErr w:type="gramEnd"/>
      <w:r>
        <w:t xml:space="preserve"> настоящую Политику, локальные акты по вопросам обработки персональных данных;</w:t>
      </w:r>
    </w:p>
    <w:p w:rsidR="00131A6A" w:rsidRDefault="003A5D36">
      <w:pPr>
        <w:pStyle w:val="1"/>
        <w:shd w:val="clear" w:color="auto" w:fill="auto"/>
        <w:spacing w:line="266" w:lineRule="auto"/>
        <w:ind w:firstLine="760"/>
        <w:jc w:val="both"/>
      </w:pPr>
      <w:proofErr w:type="gramStart"/>
      <w:r>
        <w:t>применяет</w:t>
      </w:r>
      <w:proofErr w:type="gramEnd"/>
      <w:r>
        <w:t xml:space="preserve"> правовые, организационные и технические меры по обеспечению безопасности персональных данных;</w:t>
      </w:r>
    </w:p>
    <w:p w:rsidR="00131A6A" w:rsidRDefault="003A5D36">
      <w:pPr>
        <w:pStyle w:val="1"/>
        <w:shd w:val="clear" w:color="auto" w:fill="auto"/>
        <w:spacing w:line="266" w:lineRule="auto"/>
        <w:ind w:firstLine="760"/>
        <w:jc w:val="both"/>
      </w:pPr>
      <w:proofErr w:type="gramStart"/>
      <w:r>
        <w:t>осуществляет</w:t>
      </w:r>
      <w:proofErr w:type="gramEnd"/>
      <w:r>
        <w:t xml:space="preserve">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Оператора;</w:t>
      </w:r>
    </w:p>
    <w:p w:rsidR="00131A6A" w:rsidRDefault="003A5D36">
      <w:pPr>
        <w:pStyle w:val="1"/>
        <w:shd w:val="clear" w:color="auto" w:fill="auto"/>
        <w:spacing w:line="266" w:lineRule="auto"/>
        <w:ind w:firstLine="760"/>
        <w:jc w:val="both"/>
      </w:pPr>
      <w:proofErr w:type="gramStart"/>
      <w:r>
        <w:t>осуществляет</w:t>
      </w:r>
      <w:proofErr w:type="gramEnd"/>
      <w:r>
        <w:t xml:space="preserve">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131A6A" w:rsidRDefault="003A5D36">
      <w:pPr>
        <w:pStyle w:val="1"/>
        <w:shd w:val="clear" w:color="auto" w:fill="auto"/>
        <w:spacing w:line="266" w:lineRule="auto"/>
        <w:ind w:firstLine="760"/>
        <w:jc w:val="both"/>
      </w:pPr>
      <w:proofErr w:type="gramStart"/>
      <w:r>
        <w:t>знакомит</w:t>
      </w:r>
      <w:proofErr w:type="gramEnd"/>
      <w:r>
        <w:t xml:space="preserve">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Политикой, локальными актами по вопросам обработки персональных данных, и (или) обучает указанных работников.</w:t>
      </w:r>
    </w:p>
    <w:p w:rsidR="00131A6A" w:rsidRDefault="003A5D36">
      <w:pPr>
        <w:pStyle w:val="1"/>
        <w:numPr>
          <w:ilvl w:val="1"/>
          <w:numId w:val="2"/>
        </w:numPr>
        <w:shd w:val="clear" w:color="auto" w:fill="auto"/>
        <w:tabs>
          <w:tab w:val="left" w:pos="1428"/>
        </w:tabs>
        <w:spacing w:line="266" w:lineRule="auto"/>
        <w:ind w:firstLine="760"/>
        <w:jc w:val="both"/>
      </w:pPr>
      <w:r>
        <w:t>Оператор при обработке персональных данных принимает необходимые правовые, организационные и технические меры, в том числе:</w:t>
      </w:r>
    </w:p>
    <w:p w:rsidR="00131A6A" w:rsidRDefault="003A5D36">
      <w:pPr>
        <w:pStyle w:val="1"/>
        <w:shd w:val="clear" w:color="auto" w:fill="auto"/>
        <w:spacing w:line="266" w:lineRule="auto"/>
        <w:ind w:firstLine="760"/>
        <w:jc w:val="both"/>
      </w:pPr>
      <w:proofErr w:type="gramStart"/>
      <w:r>
        <w:t>определяет</w:t>
      </w:r>
      <w:proofErr w:type="gramEnd"/>
      <w:r>
        <w:t xml:space="preserve"> угрозы безопасности персональных данных при их обработке в информационных системах персональных данных;</w:t>
      </w:r>
    </w:p>
    <w:p w:rsidR="00131A6A" w:rsidRDefault="003A5D36">
      <w:pPr>
        <w:pStyle w:val="1"/>
        <w:shd w:val="clear" w:color="auto" w:fill="auto"/>
        <w:spacing w:line="266" w:lineRule="auto"/>
        <w:ind w:firstLine="760"/>
        <w:jc w:val="both"/>
      </w:pPr>
      <w:proofErr w:type="gramStart"/>
      <w:r>
        <w:t>применяет</w:t>
      </w:r>
      <w:proofErr w:type="gramEnd"/>
      <w:r>
        <w:t xml:space="preserve">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31A6A" w:rsidRDefault="003A5D36">
      <w:pPr>
        <w:pStyle w:val="1"/>
        <w:shd w:val="clear" w:color="auto" w:fill="auto"/>
        <w:ind w:firstLine="760"/>
        <w:jc w:val="both"/>
      </w:pPr>
      <w:proofErr w:type="gramStart"/>
      <w:r>
        <w:t>применяет</w:t>
      </w:r>
      <w:proofErr w:type="gramEnd"/>
      <w:r>
        <w:t xml:space="preserve"> прошедшие в установленном порядке процедуру оценки соответствия средства защиты </w:t>
      </w:r>
      <w:r>
        <w:lastRenderedPageBreak/>
        <w:t>информации;</w:t>
      </w:r>
    </w:p>
    <w:p w:rsidR="00131A6A" w:rsidRDefault="003A5D36">
      <w:pPr>
        <w:pStyle w:val="1"/>
        <w:shd w:val="clear" w:color="auto" w:fill="auto"/>
        <w:ind w:firstLine="760"/>
        <w:jc w:val="both"/>
      </w:pPr>
      <w:proofErr w:type="gramStart"/>
      <w:r>
        <w:t>оценивает</w:t>
      </w:r>
      <w:proofErr w:type="gramEnd"/>
      <w:r>
        <w:t xml:space="preserve">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31A6A" w:rsidRDefault="003A5D36">
      <w:pPr>
        <w:pStyle w:val="1"/>
        <w:shd w:val="clear" w:color="auto" w:fill="auto"/>
        <w:ind w:firstLine="760"/>
        <w:jc w:val="both"/>
      </w:pPr>
      <w:proofErr w:type="gramStart"/>
      <w:r>
        <w:t>обеспечивает</w:t>
      </w:r>
      <w:proofErr w:type="gramEnd"/>
      <w:r>
        <w:t xml:space="preserve"> сохранность и учет машинных носителей персональных данных;</w:t>
      </w:r>
    </w:p>
    <w:p w:rsidR="00131A6A" w:rsidRDefault="003A5D36">
      <w:pPr>
        <w:pStyle w:val="1"/>
        <w:shd w:val="clear" w:color="auto" w:fill="auto"/>
        <w:ind w:firstLine="760"/>
        <w:jc w:val="both"/>
      </w:pPr>
      <w:proofErr w:type="gramStart"/>
      <w:r>
        <w:t>ведет</w:t>
      </w:r>
      <w:proofErr w:type="gramEnd"/>
      <w:r>
        <w:t xml:space="preserve"> работу по обнаружению фактов несанкционированного доступа к персональным данным и принимает меры по их исключению;</w:t>
      </w:r>
    </w:p>
    <w:p w:rsidR="00131A6A" w:rsidRDefault="003A5D36">
      <w:pPr>
        <w:pStyle w:val="1"/>
        <w:shd w:val="clear" w:color="auto" w:fill="auto"/>
        <w:ind w:firstLine="760"/>
        <w:jc w:val="both"/>
      </w:pPr>
      <w:proofErr w:type="gramStart"/>
      <w:r>
        <w:t>восстанавливает</w:t>
      </w:r>
      <w:proofErr w:type="gramEnd"/>
      <w:r>
        <w:t xml:space="preserve"> персональные данные, модифицированные или уничтоженные вследствие несанкционированного доступа к ним;</w:t>
      </w:r>
    </w:p>
    <w:p w:rsidR="00131A6A" w:rsidRDefault="003A5D36">
      <w:pPr>
        <w:pStyle w:val="1"/>
        <w:shd w:val="clear" w:color="auto" w:fill="auto"/>
        <w:ind w:firstLine="760"/>
        <w:jc w:val="both"/>
      </w:pPr>
      <w:proofErr w:type="gramStart"/>
      <w:r>
        <w:t>устанавливает</w:t>
      </w:r>
      <w:proofErr w:type="gramEnd"/>
      <w:r>
        <w:t xml:space="preserve">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131A6A" w:rsidRDefault="003A5D36">
      <w:pPr>
        <w:pStyle w:val="1"/>
        <w:numPr>
          <w:ilvl w:val="1"/>
          <w:numId w:val="2"/>
        </w:numPr>
        <w:shd w:val="clear" w:color="auto" w:fill="auto"/>
        <w:tabs>
          <w:tab w:val="left" w:pos="1433"/>
        </w:tabs>
        <w:ind w:firstLine="760"/>
        <w:jc w:val="both"/>
      </w:pPr>
      <w:r>
        <w:t>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31A6A" w:rsidRDefault="003A5D36">
      <w:pPr>
        <w:pStyle w:val="1"/>
        <w:numPr>
          <w:ilvl w:val="1"/>
          <w:numId w:val="2"/>
        </w:numPr>
        <w:shd w:val="clear" w:color="auto" w:fill="auto"/>
        <w:tabs>
          <w:tab w:val="left" w:pos="1433"/>
        </w:tabs>
        <w:ind w:firstLine="760"/>
        <w:jc w:val="both"/>
      </w:pPr>
      <w:r>
        <w:t>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федеральным законом.</w:t>
      </w:r>
    </w:p>
    <w:p w:rsidR="00131A6A" w:rsidRDefault="003A5D36">
      <w:pPr>
        <w:pStyle w:val="1"/>
        <w:numPr>
          <w:ilvl w:val="1"/>
          <w:numId w:val="2"/>
        </w:numPr>
        <w:shd w:val="clear" w:color="auto" w:fill="auto"/>
        <w:tabs>
          <w:tab w:val="left" w:pos="1433"/>
        </w:tabs>
        <w:ind w:firstLine="760"/>
        <w:jc w:val="both"/>
      </w:pPr>
      <w:r>
        <w:t>Оператор исключает хранение материальных носителей с персональными данными на рабочих местах и (или) в открытом доступе, обеспечивает запирание шкафов (сейфов) в случае выхода работника из рабочего помещения.</w:t>
      </w:r>
    </w:p>
    <w:p w:rsidR="00131A6A" w:rsidRDefault="003A5D36">
      <w:pPr>
        <w:pStyle w:val="1"/>
        <w:numPr>
          <w:ilvl w:val="1"/>
          <w:numId w:val="2"/>
        </w:numPr>
        <w:shd w:val="clear" w:color="auto" w:fill="auto"/>
        <w:tabs>
          <w:tab w:val="left" w:pos="1433"/>
        </w:tabs>
        <w:ind w:firstLine="760"/>
        <w:jc w:val="both"/>
      </w:pPr>
      <w:r>
        <w:t>В электронном виде сведения, содержащие персональные данные, хранятся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исключено.</w:t>
      </w:r>
    </w:p>
    <w:p w:rsidR="00131A6A" w:rsidRDefault="003A5D36">
      <w:pPr>
        <w:pStyle w:val="1"/>
        <w:numPr>
          <w:ilvl w:val="1"/>
          <w:numId w:val="2"/>
        </w:numPr>
        <w:shd w:val="clear" w:color="auto" w:fill="auto"/>
        <w:tabs>
          <w:tab w:val="left" w:pos="1433"/>
        </w:tabs>
        <w:ind w:firstLine="760"/>
        <w:jc w:val="both"/>
      </w:pPr>
      <w:r>
        <w:t>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131A6A" w:rsidRDefault="003A5D36">
      <w:pPr>
        <w:pStyle w:val="1"/>
        <w:numPr>
          <w:ilvl w:val="1"/>
          <w:numId w:val="2"/>
        </w:numPr>
        <w:shd w:val="clear" w:color="auto" w:fill="auto"/>
        <w:tabs>
          <w:tab w:val="left" w:pos="1433"/>
        </w:tabs>
        <w:ind w:firstLine="760"/>
        <w:jc w:val="both"/>
      </w:pPr>
      <w:r>
        <w:t>Оператор организует и обеспечивает режим безопасность помещений, в которых размещена информационная система, препятствующий возможности неконтролируемого проникновения или пребывания в этих помещениях лиц, не имеющих права доступа в эти помещения.</w:t>
      </w:r>
    </w:p>
    <w:p w:rsidR="00131A6A" w:rsidRDefault="003A5D36">
      <w:pPr>
        <w:pStyle w:val="1"/>
        <w:numPr>
          <w:ilvl w:val="1"/>
          <w:numId w:val="2"/>
        </w:numPr>
        <w:shd w:val="clear" w:color="auto" w:fill="auto"/>
        <w:tabs>
          <w:tab w:val="left" w:pos="1433"/>
        </w:tabs>
        <w:spacing w:after="220"/>
        <w:ind w:firstLine="760"/>
        <w:jc w:val="both"/>
      </w:pPr>
      <w:r>
        <w:t>Оператор обеспечивает доступ к содержанию электронного журнала сообщений исключительно для должностных лиц (работников) Оператора или уполномоченного лица, которым сведения, содержащиеся в указанном журнале, необходимы для выполнения служебных (трудовых) обязанностей.</w:t>
      </w:r>
    </w:p>
    <w:p w:rsidR="00131A6A" w:rsidRDefault="003A5D36">
      <w:pPr>
        <w:pStyle w:val="11"/>
        <w:keepNext/>
        <w:keepLines/>
        <w:numPr>
          <w:ilvl w:val="0"/>
          <w:numId w:val="2"/>
        </w:numPr>
        <w:shd w:val="clear" w:color="auto" w:fill="auto"/>
        <w:tabs>
          <w:tab w:val="left" w:pos="403"/>
        </w:tabs>
      </w:pPr>
      <w:bookmarkStart w:id="24" w:name="bookmark26"/>
      <w:bookmarkStart w:id="25" w:name="bookmark27"/>
      <w:r>
        <w:t>Порядок обработки персональных данных в информационных системах</w:t>
      </w:r>
      <w:bookmarkEnd w:id="24"/>
      <w:bookmarkEnd w:id="25"/>
    </w:p>
    <w:p w:rsidR="00131A6A" w:rsidRDefault="003A5D36">
      <w:pPr>
        <w:pStyle w:val="1"/>
        <w:numPr>
          <w:ilvl w:val="1"/>
          <w:numId w:val="2"/>
        </w:numPr>
        <w:shd w:val="clear" w:color="auto" w:fill="auto"/>
        <w:tabs>
          <w:tab w:val="left" w:pos="1433"/>
        </w:tabs>
        <w:ind w:firstLine="760"/>
        <w:jc w:val="both"/>
      </w:pPr>
      <w:r>
        <w:t>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131A6A" w:rsidRDefault="003A5D36">
      <w:pPr>
        <w:pStyle w:val="1"/>
        <w:numPr>
          <w:ilvl w:val="1"/>
          <w:numId w:val="2"/>
        </w:numPr>
        <w:shd w:val="clear" w:color="auto" w:fill="auto"/>
        <w:tabs>
          <w:tab w:val="left" w:pos="1433"/>
        </w:tabs>
        <w:ind w:firstLine="760"/>
        <w:jc w:val="both"/>
      </w:pPr>
      <w:r>
        <w:t>Обеспечение безопасности при обработке персональных данных, содержащихся в информационных системах Оператора, осуществляется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18.02.2013г. № 21.</w:t>
      </w:r>
    </w:p>
    <w:p w:rsidR="00131A6A" w:rsidRDefault="003A5D36">
      <w:pPr>
        <w:pStyle w:val="1"/>
        <w:numPr>
          <w:ilvl w:val="1"/>
          <w:numId w:val="2"/>
        </w:numPr>
        <w:shd w:val="clear" w:color="auto" w:fill="auto"/>
        <w:tabs>
          <w:tab w:val="left" w:pos="1432"/>
        </w:tabs>
        <w:spacing w:line="266" w:lineRule="auto"/>
        <w:ind w:firstLine="760"/>
        <w:jc w:val="both"/>
      </w:pPr>
      <w:r>
        <w:t>Уполномоченному работнику, имеющему право осуществлять обработку персональных данных в информационных системах, предоставляются средства персональной аутентификации для доступа к соответствующей информационной системе. Доступ предоставляется в соответствии с функциями, предусмотренными должностными обязанностями работника.</w:t>
      </w:r>
    </w:p>
    <w:p w:rsidR="00131A6A" w:rsidRDefault="003A5D36">
      <w:pPr>
        <w:pStyle w:val="1"/>
        <w:numPr>
          <w:ilvl w:val="1"/>
          <w:numId w:val="2"/>
        </w:numPr>
        <w:shd w:val="clear" w:color="auto" w:fill="auto"/>
        <w:tabs>
          <w:tab w:val="left" w:pos="1432"/>
        </w:tabs>
        <w:spacing w:line="266" w:lineRule="auto"/>
        <w:ind w:firstLine="760"/>
        <w:jc w:val="both"/>
      </w:pPr>
      <w:r>
        <w:lastRenderedPageBreak/>
        <w:t>Информация может вноситься как в автоматическом режиме при получении персональных данных с официального сайта и/или приложения Оператора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31A6A" w:rsidRDefault="003A5D36">
      <w:pPr>
        <w:pStyle w:val="1"/>
        <w:numPr>
          <w:ilvl w:val="1"/>
          <w:numId w:val="2"/>
        </w:numPr>
        <w:shd w:val="clear" w:color="auto" w:fill="auto"/>
        <w:tabs>
          <w:tab w:val="left" w:pos="1432"/>
        </w:tabs>
        <w:spacing w:line="266" w:lineRule="auto"/>
        <w:ind w:firstLine="760"/>
        <w:jc w:val="both"/>
      </w:pPr>
      <w:r>
        <w:t>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w:t>
      </w:r>
    </w:p>
    <w:p w:rsidR="00131A6A" w:rsidRDefault="003A5D36">
      <w:pPr>
        <w:pStyle w:val="1"/>
        <w:numPr>
          <w:ilvl w:val="1"/>
          <w:numId w:val="2"/>
        </w:numPr>
        <w:shd w:val="clear" w:color="auto" w:fill="auto"/>
        <w:tabs>
          <w:tab w:val="left" w:pos="1432"/>
        </w:tabs>
        <w:spacing w:line="266" w:lineRule="auto"/>
        <w:ind w:firstLine="760"/>
        <w:jc w:val="both"/>
      </w:pPr>
      <w:r>
        <w:t>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131A6A" w:rsidRDefault="003A5D36">
      <w:pPr>
        <w:pStyle w:val="1"/>
        <w:numPr>
          <w:ilvl w:val="1"/>
          <w:numId w:val="2"/>
        </w:numPr>
        <w:shd w:val="clear" w:color="auto" w:fill="auto"/>
        <w:tabs>
          <w:tab w:val="left" w:pos="1432"/>
        </w:tabs>
        <w:spacing w:line="266" w:lineRule="auto"/>
        <w:ind w:firstLine="760"/>
        <w:jc w:val="both"/>
      </w:pPr>
      <w:r>
        <w:t>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131A6A" w:rsidRDefault="003A5D36">
      <w:pPr>
        <w:pStyle w:val="1"/>
        <w:shd w:val="clear" w:color="auto" w:fill="auto"/>
        <w:spacing w:line="266" w:lineRule="auto"/>
        <w:ind w:firstLine="760"/>
        <w:jc w:val="both"/>
      </w:pPr>
      <w:proofErr w:type="gramStart"/>
      <w:r>
        <w:t>идентификация</w:t>
      </w:r>
      <w:proofErr w:type="gramEnd"/>
      <w:r>
        <w:t xml:space="preserve"> и аутентификация субъектов доступа и объектов доступа;</w:t>
      </w:r>
    </w:p>
    <w:p w:rsidR="00131A6A" w:rsidRDefault="003A5D36">
      <w:pPr>
        <w:pStyle w:val="1"/>
        <w:shd w:val="clear" w:color="auto" w:fill="auto"/>
        <w:spacing w:line="266" w:lineRule="auto"/>
        <w:ind w:left="740" w:firstLine="20"/>
        <w:jc w:val="both"/>
      </w:pPr>
      <w:proofErr w:type="gramStart"/>
      <w:r>
        <w:t>управление</w:t>
      </w:r>
      <w:proofErr w:type="gramEnd"/>
      <w:r>
        <w:t xml:space="preserve"> доступом субъектов доступа к объектам доступа; ограничение программной среды;</w:t>
      </w:r>
    </w:p>
    <w:p w:rsidR="00131A6A" w:rsidRDefault="003A5D36">
      <w:pPr>
        <w:pStyle w:val="1"/>
        <w:shd w:val="clear" w:color="auto" w:fill="auto"/>
        <w:spacing w:line="266" w:lineRule="auto"/>
        <w:ind w:firstLine="760"/>
        <w:jc w:val="both"/>
      </w:pPr>
      <w:proofErr w:type="gramStart"/>
      <w:r>
        <w:t>защита</w:t>
      </w:r>
      <w:proofErr w:type="gramEnd"/>
      <w:r>
        <w:t xml:space="preserve"> машинных носителей информации, на которых хранятся и (или) обрабатываются персональные данные;</w:t>
      </w:r>
    </w:p>
    <w:p w:rsidR="00131A6A" w:rsidRDefault="003A5D36">
      <w:pPr>
        <w:pStyle w:val="1"/>
        <w:shd w:val="clear" w:color="auto" w:fill="auto"/>
        <w:spacing w:line="266" w:lineRule="auto"/>
        <w:ind w:firstLine="760"/>
        <w:jc w:val="both"/>
      </w:pPr>
      <w:proofErr w:type="gramStart"/>
      <w:r>
        <w:t>регистрация</w:t>
      </w:r>
      <w:proofErr w:type="gramEnd"/>
      <w:r>
        <w:t xml:space="preserve"> событий безопасности;</w:t>
      </w:r>
    </w:p>
    <w:p w:rsidR="00131A6A" w:rsidRDefault="003A5D36">
      <w:pPr>
        <w:pStyle w:val="1"/>
        <w:shd w:val="clear" w:color="auto" w:fill="auto"/>
        <w:spacing w:line="266" w:lineRule="auto"/>
        <w:ind w:firstLine="760"/>
        <w:jc w:val="both"/>
      </w:pPr>
      <w:proofErr w:type="gramStart"/>
      <w:r>
        <w:t>антивирусная</w:t>
      </w:r>
      <w:proofErr w:type="gramEnd"/>
      <w:r>
        <w:t xml:space="preserve"> защита;</w:t>
      </w:r>
    </w:p>
    <w:p w:rsidR="00131A6A" w:rsidRDefault="003A5D36">
      <w:pPr>
        <w:pStyle w:val="1"/>
        <w:shd w:val="clear" w:color="auto" w:fill="auto"/>
        <w:spacing w:line="266" w:lineRule="auto"/>
        <w:ind w:firstLine="760"/>
        <w:jc w:val="both"/>
      </w:pPr>
      <w:proofErr w:type="gramStart"/>
      <w:r>
        <w:t>обнаружение</w:t>
      </w:r>
      <w:proofErr w:type="gramEnd"/>
      <w:r>
        <w:t xml:space="preserve"> (предотвращение) вторжений;</w:t>
      </w:r>
    </w:p>
    <w:p w:rsidR="00131A6A" w:rsidRDefault="003A5D36">
      <w:pPr>
        <w:pStyle w:val="1"/>
        <w:shd w:val="clear" w:color="auto" w:fill="auto"/>
        <w:spacing w:line="266" w:lineRule="auto"/>
        <w:ind w:firstLine="760"/>
        <w:jc w:val="both"/>
      </w:pPr>
      <w:proofErr w:type="gramStart"/>
      <w:r>
        <w:t>контроль</w:t>
      </w:r>
      <w:proofErr w:type="gramEnd"/>
      <w:r>
        <w:t xml:space="preserve"> (анализ) защищенности персональных данных;</w:t>
      </w:r>
    </w:p>
    <w:p w:rsidR="00131A6A" w:rsidRDefault="003A5D36">
      <w:pPr>
        <w:pStyle w:val="1"/>
        <w:shd w:val="clear" w:color="auto" w:fill="auto"/>
        <w:spacing w:line="266" w:lineRule="auto"/>
        <w:ind w:firstLine="760"/>
        <w:jc w:val="both"/>
      </w:pPr>
      <w:proofErr w:type="gramStart"/>
      <w:r>
        <w:t>обеспечение</w:t>
      </w:r>
      <w:proofErr w:type="gramEnd"/>
      <w:r>
        <w:t xml:space="preserve"> целостности информационной системы и персональных данных;</w:t>
      </w:r>
    </w:p>
    <w:p w:rsidR="00131A6A" w:rsidRDefault="003A5D36">
      <w:pPr>
        <w:pStyle w:val="1"/>
        <w:shd w:val="clear" w:color="auto" w:fill="auto"/>
        <w:spacing w:line="266" w:lineRule="auto"/>
        <w:ind w:firstLine="760"/>
        <w:jc w:val="both"/>
      </w:pPr>
      <w:proofErr w:type="gramStart"/>
      <w:r>
        <w:t>обеспечение</w:t>
      </w:r>
      <w:proofErr w:type="gramEnd"/>
      <w:r>
        <w:t xml:space="preserve"> доступности персональных данных;</w:t>
      </w:r>
    </w:p>
    <w:p w:rsidR="00131A6A" w:rsidRDefault="003A5D36">
      <w:pPr>
        <w:pStyle w:val="1"/>
        <w:shd w:val="clear" w:color="auto" w:fill="auto"/>
        <w:spacing w:line="266" w:lineRule="auto"/>
        <w:ind w:firstLine="760"/>
        <w:jc w:val="both"/>
      </w:pPr>
      <w:proofErr w:type="gramStart"/>
      <w:r>
        <w:t>защита</w:t>
      </w:r>
      <w:proofErr w:type="gramEnd"/>
      <w:r>
        <w:t xml:space="preserve"> среды виртуализации и технических средств;</w:t>
      </w:r>
    </w:p>
    <w:p w:rsidR="00131A6A" w:rsidRDefault="003A5D36">
      <w:pPr>
        <w:pStyle w:val="1"/>
        <w:shd w:val="clear" w:color="auto" w:fill="auto"/>
        <w:spacing w:line="266" w:lineRule="auto"/>
        <w:ind w:firstLine="760"/>
        <w:jc w:val="both"/>
      </w:pPr>
      <w:proofErr w:type="gramStart"/>
      <w:r>
        <w:t>защита</w:t>
      </w:r>
      <w:proofErr w:type="gramEnd"/>
      <w:r>
        <w:t xml:space="preserve"> информационной системы, ее средств, систем связи и передачи данных;</w:t>
      </w:r>
    </w:p>
    <w:p w:rsidR="00131A6A" w:rsidRDefault="003A5D36">
      <w:pPr>
        <w:pStyle w:val="1"/>
        <w:shd w:val="clear" w:color="auto" w:fill="auto"/>
        <w:spacing w:line="266" w:lineRule="auto"/>
        <w:ind w:firstLine="760"/>
        <w:jc w:val="both"/>
      </w:pPr>
      <w:proofErr w:type="gramStart"/>
      <w:r>
        <w:t>выявление</w:t>
      </w:r>
      <w:proofErr w:type="gramEnd"/>
      <w:r>
        <w:t xml:space="preserve">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131A6A" w:rsidRDefault="003A5D36">
      <w:pPr>
        <w:pStyle w:val="1"/>
        <w:shd w:val="clear" w:color="auto" w:fill="auto"/>
        <w:spacing w:line="266" w:lineRule="auto"/>
        <w:ind w:firstLine="760"/>
        <w:jc w:val="both"/>
      </w:pPr>
      <w:proofErr w:type="gramStart"/>
      <w:r>
        <w:t>управление</w:t>
      </w:r>
      <w:proofErr w:type="gramEnd"/>
      <w:r>
        <w:t xml:space="preserve"> конфигурацией информационной системы и системы защиты персональных данных.</w:t>
      </w:r>
    </w:p>
    <w:p w:rsidR="00131A6A" w:rsidRDefault="003A5D36">
      <w:pPr>
        <w:pStyle w:val="1"/>
        <w:numPr>
          <w:ilvl w:val="1"/>
          <w:numId w:val="2"/>
        </w:numPr>
        <w:shd w:val="clear" w:color="auto" w:fill="auto"/>
        <w:tabs>
          <w:tab w:val="left" w:pos="1432"/>
        </w:tabs>
        <w:spacing w:after="220" w:line="266" w:lineRule="auto"/>
        <w:ind w:firstLine="760"/>
        <w:jc w:val="both"/>
      </w:pPr>
      <w:r>
        <w:t>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131A6A" w:rsidRDefault="003A5D36">
      <w:pPr>
        <w:pStyle w:val="11"/>
        <w:keepNext/>
        <w:keepLines/>
        <w:numPr>
          <w:ilvl w:val="0"/>
          <w:numId w:val="2"/>
        </w:numPr>
        <w:shd w:val="clear" w:color="auto" w:fill="auto"/>
        <w:tabs>
          <w:tab w:val="left" w:pos="2146"/>
        </w:tabs>
        <w:spacing w:line="259" w:lineRule="auto"/>
      </w:pPr>
      <w:bookmarkStart w:id="26" w:name="bookmark28"/>
      <w:bookmarkStart w:id="27" w:name="bookmark29"/>
      <w:r>
        <w:t>Актуализация, исправление, удаление и уничтожение</w:t>
      </w:r>
      <w:r>
        <w:br/>
        <w:t>персональных данных, ответы на запросы субъектов па доступ к персональным данным</w:t>
      </w:r>
      <w:bookmarkEnd w:id="26"/>
      <w:bookmarkEnd w:id="27"/>
    </w:p>
    <w:p w:rsidR="00131A6A" w:rsidRDefault="003A5D36">
      <w:pPr>
        <w:pStyle w:val="1"/>
        <w:numPr>
          <w:ilvl w:val="1"/>
          <w:numId w:val="2"/>
        </w:numPr>
        <w:shd w:val="clear" w:color="auto" w:fill="auto"/>
        <w:tabs>
          <w:tab w:val="left" w:pos="1432"/>
        </w:tabs>
        <w:spacing w:after="220" w:line="266" w:lineRule="auto"/>
        <w:ind w:firstLine="760"/>
        <w:jc w:val="both"/>
      </w:pPr>
      <w:r>
        <w:t>Субъект персональных данных имеет право на получение информации, касающейся обработки его персональных данных, в том числе содержащей:</w:t>
      </w:r>
    </w:p>
    <w:p w:rsidR="00131A6A" w:rsidRDefault="003A5D36">
      <w:pPr>
        <w:pStyle w:val="1"/>
        <w:shd w:val="clear" w:color="auto" w:fill="auto"/>
        <w:ind w:firstLine="760"/>
        <w:jc w:val="both"/>
      </w:pPr>
      <w:proofErr w:type="gramStart"/>
      <w:r>
        <w:t>подтверждение</w:t>
      </w:r>
      <w:proofErr w:type="gramEnd"/>
      <w:r>
        <w:t xml:space="preserve"> факта обработки персональных данных оператором;</w:t>
      </w:r>
    </w:p>
    <w:p w:rsidR="00131A6A" w:rsidRDefault="003A5D36">
      <w:pPr>
        <w:pStyle w:val="1"/>
        <w:shd w:val="clear" w:color="auto" w:fill="auto"/>
        <w:ind w:firstLine="760"/>
        <w:jc w:val="both"/>
      </w:pPr>
      <w:proofErr w:type="gramStart"/>
      <w:r>
        <w:t>правовые</w:t>
      </w:r>
      <w:proofErr w:type="gramEnd"/>
      <w:r>
        <w:t xml:space="preserve"> основания и цели обработки персональных данных;</w:t>
      </w:r>
    </w:p>
    <w:p w:rsidR="00131A6A" w:rsidRDefault="003A5D36">
      <w:pPr>
        <w:pStyle w:val="1"/>
        <w:shd w:val="clear" w:color="auto" w:fill="auto"/>
        <w:ind w:firstLine="760"/>
        <w:jc w:val="both"/>
      </w:pPr>
      <w:proofErr w:type="gramStart"/>
      <w:r>
        <w:t>цели</w:t>
      </w:r>
      <w:proofErr w:type="gramEnd"/>
      <w:r>
        <w:t xml:space="preserve"> и применяемые оператором способы обработки персональных данных;</w:t>
      </w:r>
    </w:p>
    <w:p w:rsidR="00131A6A" w:rsidRDefault="003A5D36">
      <w:pPr>
        <w:pStyle w:val="1"/>
        <w:shd w:val="clear" w:color="auto" w:fill="auto"/>
        <w:ind w:firstLine="760"/>
        <w:jc w:val="both"/>
      </w:pPr>
      <w:proofErr w:type="gramStart"/>
      <w:r>
        <w:t>наименование</w:t>
      </w:r>
      <w:proofErr w:type="gramEnd"/>
      <w:r>
        <w:t xml:space="preserve">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31A6A" w:rsidRDefault="003A5D36">
      <w:pPr>
        <w:pStyle w:val="1"/>
        <w:shd w:val="clear" w:color="auto" w:fill="auto"/>
        <w:ind w:firstLine="760"/>
        <w:jc w:val="both"/>
      </w:pPr>
      <w:proofErr w:type="gramStart"/>
      <w:r>
        <w:t>обрабатываемые</w:t>
      </w:r>
      <w:proofErr w:type="gramEnd"/>
      <w:r>
        <w:t xml:space="preserve">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31A6A" w:rsidRDefault="003A5D36">
      <w:pPr>
        <w:pStyle w:val="1"/>
        <w:shd w:val="clear" w:color="auto" w:fill="auto"/>
        <w:ind w:firstLine="760"/>
        <w:jc w:val="both"/>
      </w:pPr>
      <w:proofErr w:type="gramStart"/>
      <w:r>
        <w:t>сроки</w:t>
      </w:r>
      <w:proofErr w:type="gramEnd"/>
      <w:r>
        <w:t xml:space="preserve"> обработки персональных данных, в том числе сроки их хранения;</w:t>
      </w:r>
    </w:p>
    <w:p w:rsidR="00131A6A" w:rsidRDefault="003A5D36">
      <w:pPr>
        <w:pStyle w:val="1"/>
        <w:shd w:val="clear" w:color="auto" w:fill="auto"/>
        <w:ind w:firstLine="760"/>
        <w:jc w:val="both"/>
      </w:pPr>
      <w:proofErr w:type="gramStart"/>
      <w:r>
        <w:t>порядок</w:t>
      </w:r>
      <w:proofErr w:type="gramEnd"/>
      <w:r>
        <w:t xml:space="preserve"> осуществления субъектом персональных данных прав, предусмотренных Федеральным законом «О персональных данных»;</w:t>
      </w:r>
    </w:p>
    <w:p w:rsidR="00131A6A" w:rsidRDefault="003A5D36">
      <w:pPr>
        <w:pStyle w:val="1"/>
        <w:shd w:val="clear" w:color="auto" w:fill="auto"/>
        <w:ind w:firstLine="760"/>
        <w:jc w:val="both"/>
      </w:pPr>
      <w:proofErr w:type="gramStart"/>
      <w:r>
        <w:t>информацию</w:t>
      </w:r>
      <w:proofErr w:type="gramEnd"/>
      <w:r>
        <w:t xml:space="preserve"> об осуществленной или о предполагаемой трансграничной передаче данных;</w:t>
      </w:r>
    </w:p>
    <w:p w:rsidR="00131A6A" w:rsidRDefault="003A5D36">
      <w:pPr>
        <w:pStyle w:val="1"/>
        <w:shd w:val="clear" w:color="auto" w:fill="auto"/>
        <w:ind w:firstLine="760"/>
        <w:jc w:val="both"/>
      </w:pPr>
      <w:proofErr w:type="gramStart"/>
      <w:r>
        <w:lastRenderedPageBreak/>
        <w:t>наименование</w:t>
      </w:r>
      <w:proofErr w:type="gramEnd"/>
      <w:r>
        <w:t xml:space="preserve">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31A6A" w:rsidRDefault="003A5D36">
      <w:pPr>
        <w:pStyle w:val="1"/>
        <w:shd w:val="clear" w:color="auto" w:fill="auto"/>
        <w:ind w:firstLine="760"/>
        <w:jc w:val="both"/>
      </w:pPr>
      <w:proofErr w:type="gramStart"/>
      <w:r>
        <w:t>иные</w:t>
      </w:r>
      <w:proofErr w:type="gramEnd"/>
      <w:r>
        <w:t xml:space="preserve"> сведения, предусмотренные Федеральным законом «О персональных данных» или другими федеральными законами.</w:t>
      </w:r>
    </w:p>
    <w:p w:rsidR="00131A6A" w:rsidRDefault="003A5D36">
      <w:pPr>
        <w:pStyle w:val="1"/>
        <w:numPr>
          <w:ilvl w:val="1"/>
          <w:numId w:val="2"/>
        </w:numPr>
        <w:shd w:val="clear" w:color="auto" w:fill="auto"/>
        <w:tabs>
          <w:tab w:val="left" w:pos="1436"/>
        </w:tabs>
        <w:ind w:firstLine="760"/>
        <w:jc w:val="both"/>
      </w:pPr>
      <w:r>
        <w:t>Вышеуказанные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31A6A" w:rsidRDefault="003A5D36">
      <w:pPr>
        <w:pStyle w:val="1"/>
        <w:numPr>
          <w:ilvl w:val="1"/>
          <w:numId w:val="2"/>
        </w:numPr>
        <w:shd w:val="clear" w:color="auto" w:fill="auto"/>
        <w:tabs>
          <w:tab w:val="left" w:pos="1436"/>
        </w:tabs>
        <w:ind w:firstLine="760"/>
        <w:jc w:val="both"/>
      </w:pPr>
      <w:r>
        <w:t>Сведения, указанные в пункте 1</w:t>
      </w:r>
      <w:r w:rsidR="00535E9C">
        <w:t>0</w:t>
      </w:r>
      <w:r>
        <w:t>.1,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пункте 1</w:t>
      </w:r>
      <w:r w:rsidR="00535E9C">
        <w:t>0</w:t>
      </w:r>
      <w:r>
        <w:t>.1,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31A6A" w:rsidRDefault="003A5D36">
      <w:pPr>
        <w:pStyle w:val="1"/>
        <w:numPr>
          <w:ilvl w:val="1"/>
          <w:numId w:val="2"/>
        </w:numPr>
        <w:shd w:val="clear" w:color="auto" w:fill="auto"/>
        <w:tabs>
          <w:tab w:val="left" w:pos="1436"/>
        </w:tabs>
        <w:ind w:firstLine="760"/>
        <w:jc w:val="both"/>
      </w:pPr>
      <w:r>
        <w:t>В случае если сведения, указанные в пункте 1</w:t>
      </w:r>
      <w:r w:rsidR="00535E9C">
        <w:t>0</w:t>
      </w:r>
      <w:r>
        <w:t>.1,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1</w:t>
      </w:r>
      <w:r w:rsidR="00535E9C">
        <w:t>0</w:t>
      </w:r>
      <w:r>
        <w:t>.1,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31A6A" w:rsidRDefault="003A5D36">
      <w:pPr>
        <w:pStyle w:val="1"/>
        <w:numPr>
          <w:ilvl w:val="1"/>
          <w:numId w:val="2"/>
        </w:numPr>
        <w:shd w:val="clear" w:color="auto" w:fill="auto"/>
        <w:tabs>
          <w:tab w:val="left" w:pos="1436"/>
        </w:tabs>
        <w:ind w:firstLine="760"/>
        <w:jc w:val="both"/>
      </w:pPr>
      <w:r>
        <w:t>Субъект персональных данных вправе обратиться повторно к Оператору или направить ему повторный запрос в целях получения сведений, указанных в пункте 1</w:t>
      </w:r>
      <w:r w:rsidR="00535E9C">
        <w:t>0</w:t>
      </w:r>
      <w:r>
        <w:t>.1, а также в целях ознакомления с обрабатываемыми персональными данными до истечен</w:t>
      </w:r>
      <w:r w:rsidR="00535E9C">
        <w:t>ия срока, указанного в пункте 10</w:t>
      </w:r>
      <w:r>
        <w:t>.4,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1</w:t>
      </w:r>
      <w:r w:rsidR="00535E9C">
        <w:t>0</w:t>
      </w:r>
      <w:r>
        <w:t>.1, должен содержать обоснование направления повторного запроса.</w:t>
      </w:r>
    </w:p>
    <w:p w:rsidR="00131A6A" w:rsidRDefault="003A5D36">
      <w:pPr>
        <w:pStyle w:val="1"/>
        <w:numPr>
          <w:ilvl w:val="1"/>
          <w:numId w:val="2"/>
        </w:numPr>
        <w:shd w:val="clear" w:color="auto" w:fill="auto"/>
        <w:tabs>
          <w:tab w:val="left" w:pos="1435"/>
        </w:tabs>
        <w:ind w:firstLine="760"/>
        <w:jc w:val="both"/>
      </w:pPr>
      <w:r>
        <w:t>Оператор вправе отказать субъекту персональных данных в выполнении повторного запроса, не соответствующего условиям, предусмотренным пунктами 1</w:t>
      </w:r>
      <w:r w:rsidR="00535E9C">
        <w:t>0</w:t>
      </w:r>
      <w:r>
        <w:t>.4 и 1</w:t>
      </w:r>
      <w:r w:rsidR="00535E9C">
        <w:t>0</w:t>
      </w:r>
      <w:r>
        <w:t>.5.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31A6A" w:rsidRDefault="003A5D36">
      <w:pPr>
        <w:pStyle w:val="1"/>
        <w:numPr>
          <w:ilvl w:val="1"/>
          <w:numId w:val="2"/>
        </w:numPr>
        <w:shd w:val="clear" w:color="auto" w:fill="auto"/>
        <w:tabs>
          <w:tab w:val="left" w:pos="1435"/>
        </w:tabs>
        <w:ind w:firstLine="760"/>
        <w:jc w:val="both"/>
      </w:pPr>
      <w: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31A6A" w:rsidRDefault="003A5D36">
      <w:pPr>
        <w:pStyle w:val="1"/>
        <w:numPr>
          <w:ilvl w:val="1"/>
          <w:numId w:val="2"/>
        </w:numPr>
        <w:shd w:val="clear" w:color="auto" w:fill="auto"/>
        <w:tabs>
          <w:tab w:val="left" w:pos="1435"/>
        </w:tabs>
        <w:ind w:firstLine="760"/>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w:t>
      </w:r>
      <w:r>
        <w:lastRenderedPageBreak/>
        <w:t>его представителя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31A6A" w:rsidRDefault="003A5D36">
      <w:pPr>
        <w:pStyle w:val="1"/>
        <w:numPr>
          <w:ilvl w:val="1"/>
          <w:numId w:val="2"/>
        </w:numPr>
        <w:shd w:val="clear" w:color="auto" w:fill="auto"/>
        <w:tabs>
          <w:tab w:val="left" w:pos="1435"/>
        </w:tabs>
        <w:ind w:firstLine="760"/>
        <w:jc w:val="both"/>
      </w:pPr>
      <w: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31A6A" w:rsidRDefault="003A5D36">
      <w:pPr>
        <w:pStyle w:val="1"/>
        <w:numPr>
          <w:ilvl w:val="1"/>
          <w:numId w:val="2"/>
        </w:numPr>
        <w:shd w:val="clear" w:color="auto" w:fill="auto"/>
        <w:tabs>
          <w:tab w:val="left" w:pos="1447"/>
        </w:tabs>
        <w:ind w:firstLine="760"/>
        <w:jc w:val="both"/>
      </w:pPr>
      <w: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131A6A" w:rsidRDefault="003A5D36">
      <w:pPr>
        <w:pStyle w:val="1"/>
        <w:numPr>
          <w:ilvl w:val="1"/>
          <w:numId w:val="2"/>
        </w:numPr>
        <w:shd w:val="clear" w:color="auto" w:fill="auto"/>
        <w:tabs>
          <w:tab w:val="left" w:pos="1447"/>
        </w:tabs>
        <w:ind w:firstLine="760"/>
        <w:jc w:val="both"/>
      </w:pPr>
      <w: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131A6A" w:rsidRDefault="003A5D36">
      <w:pPr>
        <w:pStyle w:val="1"/>
        <w:numPr>
          <w:ilvl w:val="1"/>
          <w:numId w:val="2"/>
        </w:numPr>
        <w:shd w:val="clear" w:color="auto" w:fill="auto"/>
        <w:tabs>
          <w:tab w:val="left" w:pos="1443"/>
        </w:tabs>
        <w:ind w:firstLine="760"/>
        <w:jc w:val="both"/>
      </w:pPr>
      <w: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31A6A" w:rsidRDefault="003A5D36">
      <w:pPr>
        <w:pStyle w:val="1"/>
        <w:numPr>
          <w:ilvl w:val="1"/>
          <w:numId w:val="2"/>
        </w:numPr>
        <w:shd w:val="clear" w:color="auto" w:fill="auto"/>
        <w:tabs>
          <w:tab w:val="left" w:pos="1440"/>
        </w:tabs>
        <w:ind w:firstLine="760"/>
        <w:jc w:val="both"/>
      </w:pPr>
      <w: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31A6A" w:rsidRDefault="003A5D36">
      <w:pPr>
        <w:pStyle w:val="1"/>
        <w:numPr>
          <w:ilvl w:val="1"/>
          <w:numId w:val="2"/>
        </w:numPr>
        <w:shd w:val="clear" w:color="auto" w:fill="auto"/>
        <w:tabs>
          <w:tab w:val="left" w:pos="1440"/>
        </w:tabs>
        <w:ind w:firstLine="760"/>
        <w:jc w:val="both"/>
      </w:pPr>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131A6A" w:rsidRDefault="003A5D36">
      <w:pPr>
        <w:pStyle w:val="1"/>
        <w:numPr>
          <w:ilvl w:val="1"/>
          <w:numId w:val="2"/>
        </w:numPr>
        <w:shd w:val="clear" w:color="auto" w:fill="auto"/>
        <w:tabs>
          <w:tab w:val="left" w:pos="1443"/>
        </w:tabs>
        <w:ind w:firstLine="760"/>
        <w:jc w:val="both"/>
      </w:pPr>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31A6A" w:rsidRDefault="003A5D36">
      <w:pPr>
        <w:pStyle w:val="1"/>
        <w:numPr>
          <w:ilvl w:val="1"/>
          <w:numId w:val="2"/>
        </w:numPr>
        <w:shd w:val="clear" w:color="auto" w:fill="auto"/>
        <w:tabs>
          <w:tab w:val="left" w:pos="1440"/>
        </w:tabs>
        <w:ind w:firstLine="760"/>
        <w:jc w:val="both"/>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31A6A" w:rsidRDefault="003A5D36">
      <w:pPr>
        <w:pStyle w:val="1"/>
        <w:numPr>
          <w:ilvl w:val="1"/>
          <w:numId w:val="2"/>
        </w:numPr>
        <w:shd w:val="clear" w:color="auto" w:fill="auto"/>
        <w:tabs>
          <w:tab w:val="left" w:pos="1450"/>
        </w:tabs>
        <w:ind w:firstLine="760"/>
        <w:jc w:val="both"/>
      </w:pPr>
      <w: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w:t>
      </w:r>
      <w:r>
        <w:lastRenderedPageBreak/>
        <w:t>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31A6A" w:rsidRDefault="003A5D36">
      <w:pPr>
        <w:pStyle w:val="1"/>
        <w:numPr>
          <w:ilvl w:val="1"/>
          <w:numId w:val="2"/>
        </w:numPr>
        <w:shd w:val="clear" w:color="auto" w:fill="auto"/>
        <w:tabs>
          <w:tab w:val="left" w:pos="1440"/>
        </w:tabs>
        <w:ind w:firstLine="760"/>
        <w:jc w:val="both"/>
      </w:pPr>
      <w: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31A6A" w:rsidRDefault="003A5D36">
      <w:pPr>
        <w:pStyle w:val="1"/>
        <w:shd w:val="clear" w:color="auto" w:fill="auto"/>
        <w:ind w:firstLine="760"/>
        <w:jc w:val="both"/>
      </w:pPr>
      <w:proofErr w:type="gramStart"/>
      <w:r>
        <w:t>в</w:t>
      </w:r>
      <w:proofErr w:type="gramEnd"/>
      <w:r>
        <w:t xml:space="preserve">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31A6A" w:rsidRDefault="003A5D36">
      <w:pPr>
        <w:pStyle w:val="1"/>
        <w:shd w:val="clear" w:color="auto" w:fill="auto"/>
        <w:ind w:firstLine="760"/>
        <w:jc w:val="both"/>
      </w:pPr>
      <w:proofErr w:type="gramStart"/>
      <w:r>
        <w:t>в</w:t>
      </w:r>
      <w:proofErr w:type="gramEnd"/>
      <w:r>
        <w:t xml:space="preserve">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31A6A" w:rsidRDefault="003A5D36">
      <w:pPr>
        <w:pStyle w:val="1"/>
        <w:numPr>
          <w:ilvl w:val="1"/>
          <w:numId w:val="2"/>
        </w:numPr>
        <w:shd w:val="clear" w:color="auto" w:fill="auto"/>
        <w:tabs>
          <w:tab w:val="left" w:pos="1443"/>
        </w:tabs>
        <w:ind w:firstLine="760"/>
        <w:jc w:val="both"/>
      </w:pPr>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31A6A" w:rsidRDefault="003A5D36">
      <w:pPr>
        <w:pStyle w:val="1"/>
        <w:numPr>
          <w:ilvl w:val="1"/>
          <w:numId w:val="2"/>
        </w:numPr>
        <w:shd w:val="clear" w:color="auto" w:fill="auto"/>
        <w:tabs>
          <w:tab w:val="left" w:pos="1454"/>
        </w:tabs>
        <w:ind w:firstLine="760"/>
        <w:jc w:val="both"/>
      </w:pPr>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31A6A" w:rsidRDefault="003A5D36">
      <w:pPr>
        <w:pStyle w:val="1"/>
        <w:numPr>
          <w:ilvl w:val="1"/>
          <w:numId w:val="2"/>
        </w:numPr>
        <w:shd w:val="clear" w:color="auto" w:fill="auto"/>
        <w:tabs>
          <w:tab w:val="left" w:pos="1450"/>
        </w:tabs>
        <w:ind w:firstLine="760"/>
        <w:jc w:val="both"/>
      </w:pPr>
      <w:r>
        <w:t>В случаях, указанных в пунктах 1</w:t>
      </w:r>
      <w:r w:rsidR="00535E9C">
        <w:t>0</w:t>
      </w:r>
      <w:r>
        <w:t>.16 и 1</w:t>
      </w:r>
      <w:r w:rsidR="00535E9C">
        <w:t>0</w:t>
      </w:r>
      <w:bookmarkStart w:id="28" w:name="_GoBack"/>
      <w:bookmarkEnd w:id="28"/>
      <w:r>
        <w:t>.17 настоящей Политики, хранение документации осуществляется в соответствии с п. 5.4</w:t>
      </w:r>
      <w:proofErr w:type="gramStart"/>
      <w:r>
        <w:t>. настоящей</w:t>
      </w:r>
      <w:proofErr w:type="gramEnd"/>
      <w:r>
        <w:t xml:space="preserve"> Политики, с учетом соблюдения врачебной тайны.</w:t>
      </w:r>
    </w:p>
    <w:p w:rsidR="00131A6A" w:rsidRDefault="003A5D36">
      <w:pPr>
        <w:pStyle w:val="1"/>
        <w:numPr>
          <w:ilvl w:val="1"/>
          <w:numId w:val="2"/>
        </w:numPr>
        <w:shd w:val="clear" w:color="auto" w:fill="auto"/>
        <w:tabs>
          <w:tab w:val="left" w:pos="1443"/>
        </w:tabs>
        <w:ind w:firstLine="760"/>
        <w:jc w:val="both"/>
      </w:pPr>
      <w: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по поручению Оператора), за исключением случаев, предусмотренных п. 5.4 настоящей Политики.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31A6A" w:rsidRDefault="003A5D36">
      <w:pPr>
        <w:pStyle w:val="1"/>
        <w:numPr>
          <w:ilvl w:val="1"/>
          <w:numId w:val="2"/>
        </w:numPr>
        <w:shd w:val="clear" w:color="auto" w:fill="auto"/>
        <w:tabs>
          <w:tab w:val="left" w:pos="1450"/>
        </w:tabs>
        <w:spacing w:after="220"/>
        <w:ind w:firstLine="760"/>
        <w:jc w:val="both"/>
      </w:pPr>
      <w:r>
        <w:t xml:space="preserve">В случае отсутствия возможности уничтожения персональных данных в течение указанных </w:t>
      </w:r>
      <w:r>
        <w:lastRenderedPageBreak/>
        <w:t>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31A6A" w:rsidRDefault="003A5D36">
      <w:pPr>
        <w:pStyle w:val="11"/>
        <w:keepNext/>
        <w:keepLines/>
        <w:numPr>
          <w:ilvl w:val="0"/>
          <w:numId w:val="2"/>
        </w:numPr>
        <w:shd w:val="clear" w:color="auto" w:fill="auto"/>
        <w:tabs>
          <w:tab w:val="left" w:pos="406"/>
        </w:tabs>
        <w:spacing w:line="266" w:lineRule="auto"/>
      </w:pPr>
      <w:bookmarkStart w:id="29" w:name="bookmark30"/>
      <w:bookmarkStart w:id="30" w:name="bookmark31"/>
      <w:r>
        <w:t>Заключительные положения</w:t>
      </w:r>
      <w:bookmarkEnd w:id="29"/>
      <w:bookmarkEnd w:id="30"/>
    </w:p>
    <w:p w:rsidR="00131A6A" w:rsidRDefault="003A5D36">
      <w:pPr>
        <w:pStyle w:val="1"/>
        <w:numPr>
          <w:ilvl w:val="1"/>
          <w:numId w:val="2"/>
        </w:numPr>
        <w:shd w:val="clear" w:color="auto" w:fill="auto"/>
        <w:tabs>
          <w:tab w:val="left" w:pos="1438"/>
        </w:tabs>
        <w:spacing w:line="266" w:lineRule="auto"/>
        <w:ind w:firstLine="760"/>
        <w:jc w:val="both"/>
      </w:pPr>
      <w:r>
        <w:t>Политика является общедоступным документом.</w:t>
      </w:r>
    </w:p>
    <w:p w:rsidR="00131A6A" w:rsidRDefault="003A5D36">
      <w:pPr>
        <w:pStyle w:val="1"/>
        <w:numPr>
          <w:ilvl w:val="1"/>
          <w:numId w:val="2"/>
        </w:numPr>
        <w:shd w:val="clear" w:color="auto" w:fill="auto"/>
        <w:tabs>
          <w:tab w:val="left" w:pos="1438"/>
        </w:tabs>
        <w:spacing w:line="266" w:lineRule="auto"/>
        <w:ind w:firstLine="760"/>
        <w:jc w:val="both"/>
      </w:pPr>
      <w:r>
        <w:t>Ответственность лиц, имеющих доступ к персональным данным, определяется действующим законодательством Российской Федерации и локальными нормативными актами Оператора.</w:t>
      </w:r>
    </w:p>
    <w:p w:rsidR="00131A6A" w:rsidRDefault="003A5D36">
      <w:pPr>
        <w:pStyle w:val="1"/>
        <w:numPr>
          <w:ilvl w:val="1"/>
          <w:numId w:val="2"/>
        </w:numPr>
        <w:shd w:val="clear" w:color="auto" w:fill="auto"/>
        <w:tabs>
          <w:tab w:val="left" w:pos="1310"/>
        </w:tabs>
        <w:spacing w:after="220" w:line="283" w:lineRule="auto"/>
        <w:ind w:firstLine="760"/>
        <w:jc w:val="both"/>
      </w:pPr>
      <w:r>
        <w:t>С момента вступления в силу настоящей политики иные версии Политики утрачивают силу.</w:t>
      </w:r>
    </w:p>
    <w:sectPr w:rsidR="00131A6A">
      <w:footerReference w:type="default" r:id="rId9"/>
      <w:footerReference w:type="first" r:id="rId10"/>
      <w:pgSz w:w="11900" w:h="16840"/>
      <w:pgMar w:top="974" w:right="578" w:bottom="1205" w:left="11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1F" w:rsidRDefault="0095111F">
      <w:r>
        <w:separator/>
      </w:r>
    </w:p>
  </w:endnote>
  <w:endnote w:type="continuationSeparator" w:id="0">
    <w:p w:rsidR="0095111F" w:rsidRDefault="0095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6A" w:rsidRDefault="003A5D36">
    <w:pPr>
      <w:spacing w:line="1" w:lineRule="exact"/>
    </w:pPr>
    <w:r>
      <w:rPr>
        <w:noProof/>
        <w:lang w:bidi="ar-SA"/>
      </w:rPr>
      <mc:AlternateContent>
        <mc:Choice Requires="wps">
          <w:drawing>
            <wp:anchor distT="0" distB="0" distL="0" distR="0" simplePos="0" relativeHeight="62914690" behindDoc="1" locked="0" layoutInCell="1" allowOverlap="1" wp14:anchorId="42AB9D5B" wp14:editId="4CC09136">
              <wp:simplePos x="0" y="0"/>
              <wp:positionH relativeFrom="page">
                <wp:posOffset>3889375</wp:posOffset>
              </wp:positionH>
              <wp:positionV relativeFrom="page">
                <wp:posOffset>9996170</wp:posOffset>
              </wp:positionV>
              <wp:extent cx="12827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5410"/>
                      </a:xfrm>
                      <a:prstGeom prst="rect">
                        <a:avLst/>
                      </a:prstGeom>
                      <a:noFill/>
                    </wps:spPr>
                    <wps:txbx>
                      <w:txbxContent>
                        <w:p w:rsidR="00131A6A" w:rsidRDefault="003A5D36">
                          <w:pPr>
                            <w:pStyle w:val="20"/>
                            <w:shd w:val="clear" w:color="auto" w:fill="auto"/>
                            <w:rPr>
                              <w:sz w:val="22"/>
                              <w:szCs w:val="22"/>
                            </w:rPr>
                          </w:pPr>
                          <w:r>
                            <w:fldChar w:fldCharType="begin"/>
                          </w:r>
                          <w:r>
                            <w:instrText xml:space="preserve"> PAGE \* MERGEFORMAT </w:instrText>
                          </w:r>
                          <w:r>
                            <w:fldChar w:fldCharType="separate"/>
                          </w:r>
                          <w:r w:rsidR="00535E9C" w:rsidRPr="00535E9C">
                            <w:rPr>
                              <w:noProof/>
                              <w:sz w:val="22"/>
                              <w:szCs w:val="22"/>
                            </w:rPr>
                            <w:t>16</w:t>
                          </w:r>
                          <w:r>
                            <w:rPr>
                              <w:sz w:val="22"/>
                              <w:szCs w:val="22"/>
                            </w:rPr>
                            <w:fldChar w:fldCharType="end"/>
                          </w:r>
                        </w:p>
                      </w:txbxContent>
                    </wps:txbx>
                    <wps:bodyPr wrap="none" lIns="0" tIns="0" rIns="0" bIns="0">
                      <a:spAutoFit/>
                    </wps:bodyPr>
                  </wps:wsp>
                </a:graphicData>
              </a:graphic>
            </wp:anchor>
          </w:drawing>
        </mc:Choice>
        <mc:Fallback>
          <w:pict>
            <v:shapetype w14:anchorId="42AB9D5B" id="_x0000_t202" coordsize="21600,21600" o:spt="202" path="m,l,21600r21600,l21600,xe">
              <v:stroke joinstyle="miter"/>
              <v:path gradientshapeok="t" o:connecttype="rect"/>
            </v:shapetype>
            <v:shape id="Shape 5" o:spid="_x0000_s1026" type="#_x0000_t202" style="position:absolute;margin-left:306.25pt;margin-top:787.1pt;width:10.1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" filled="f" stroked="f">
              <v:textbox style="mso-fit-shape-to-text:t" inset="0,0,0,0">
                <w:txbxContent>
                  <w:p w:rsidR="00131A6A" w:rsidRDefault="003A5D36">
                    <w:pPr>
                      <w:pStyle w:val="20"/>
                      <w:shd w:val="clear" w:color="auto" w:fill="auto"/>
                      <w:rPr>
                        <w:sz w:val="22"/>
                        <w:szCs w:val="22"/>
                      </w:rPr>
                    </w:pPr>
                    <w:r>
                      <w:fldChar w:fldCharType="begin"/>
                    </w:r>
                    <w:r>
                      <w:instrText xml:space="preserve"> PAGE \* MERGEFORMAT </w:instrText>
                    </w:r>
                    <w:r>
                      <w:fldChar w:fldCharType="separate"/>
                    </w:r>
                    <w:r w:rsidR="00535E9C" w:rsidRPr="00535E9C">
                      <w:rPr>
                        <w:noProof/>
                        <w:sz w:val="22"/>
                        <w:szCs w:val="22"/>
                      </w:rPr>
                      <w:t>16</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6A" w:rsidRDefault="00131A6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1F" w:rsidRDefault="0095111F"/>
  </w:footnote>
  <w:footnote w:type="continuationSeparator" w:id="0">
    <w:p w:rsidR="0095111F" w:rsidRDefault="009511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EAE"/>
    <w:multiLevelType w:val="multilevel"/>
    <w:tmpl w:val="C9A40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91135E"/>
    <w:multiLevelType w:val="multilevel"/>
    <w:tmpl w:val="3C84F738"/>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224956"/>
    <w:multiLevelType w:val="multilevel"/>
    <w:tmpl w:val="3D4E62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EE02F1"/>
    <w:multiLevelType w:val="multilevel"/>
    <w:tmpl w:val="FEE407C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9D162B"/>
    <w:multiLevelType w:val="multilevel"/>
    <w:tmpl w:val="3E1882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6A"/>
    <w:rsid w:val="00131A6A"/>
    <w:rsid w:val="001D65C4"/>
    <w:rsid w:val="003A5D36"/>
    <w:rsid w:val="00535E9C"/>
    <w:rsid w:val="005F16E1"/>
    <w:rsid w:val="007819C2"/>
    <w:rsid w:val="0095111F"/>
    <w:rsid w:val="00A467C2"/>
    <w:rsid w:val="00A842EB"/>
    <w:rsid w:val="00B26B2F"/>
    <w:rsid w:val="00CF5B07"/>
    <w:rsid w:val="00E42128"/>
    <w:rsid w:val="00E51FB7"/>
    <w:rsid w:val="00E5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24769-DB74-49ED-AE9E-26FD9BE8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paragraph" w:customStyle="1" w:styleId="a4">
    <w:name w:val="Подпись к картинке"/>
    <w:basedOn w:val="a"/>
    <w:link w:val="a3"/>
    <w:pPr>
      <w:shd w:val="clear" w:color="auto" w:fill="FFFFFF"/>
      <w:jc w:val="right"/>
    </w:pPr>
    <w:rPr>
      <w:rFonts w:ascii="Times New Roman" w:eastAsia="Times New Roman" w:hAnsi="Times New Roman" w:cs="Times New Roman"/>
      <w:b/>
      <w:bCs/>
      <w:sz w:val="22"/>
      <w:szCs w:val="22"/>
    </w:rPr>
  </w:style>
  <w:style w:type="paragraph" w:customStyle="1" w:styleId="1">
    <w:name w:val="Основной текст1"/>
    <w:basedOn w:val="a"/>
    <w:link w:val="a5"/>
    <w:pPr>
      <w:shd w:val="clear" w:color="auto" w:fill="FFFFFF"/>
      <w:spacing w:line="264"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after="140"/>
    </w:pPr>
    <w:rPr>
      <w:rFonts w:ascii="Times New Roman" w:eastAsia="Times New Roman" w:hAnsi="Times New Roman" w:cs="Times New Roman"/>
      <w:b/>
      <w:bCs/>
      <w:sz w:val="22"/>
      <w:szCs w:val="22"/>
    </w:rPr>
  </w:style>
  <w:style w:type="paragraph" w:customStyle="1" w:styleId="11">
    <w:name w:val="Заголовок №1"/>
    <w:basedOn w:val="a"/>
    <w:link w:val="10"/>
    <w:pPr>
      <w:shd w:val="clear" w:color="auto" w:fill="FFFFFF"/>
      <w:spacing w:after="220" w:line="264" w:lineRule="auto"/>
      <w:jc w:val="center"/>
      <w:outlineLvl w:val="0"/>
    </w:pPr>
    <w:rPr>
      <w:rFonts w:ascii="Times New Roman" w:eastAsia="Times New Roman" w:hAnsi="Times New Roman" w:cs="Times New Roman"/>
      <w:b/>
      <w:bCs/>
      <w:sz w:val="22"/>
      <w:szCs w:val="22"/>
    </w:rPr>
  </w:style>
  <w:style w:type="character" w:styleId="a8">
    <w:name w:val="Hyperlink"/>
    <w:basedOn w:val="a0"/>
    <w:uiPriority w:val="99"/>
    <w:unhideWhenUsed/>
    <w:rsid w:val="00E42128"/>
    <w:rPr>
      <w:color w:val="0563C1" w:themeColor="hyperlink"/>
      <w:u w:val="single"/>
    </w:rPr>
  </w:style>
  <w:style w:type="paragraph" w:styleId="a9">
    <w:name w:val="header"/>
    <w:basedOn w:val="a"/>
    <w:link w:val="aa"/>
    <w:uiPriority w:val="99"/>
    <w:unhideWhenUsed/>
    <w:rsid w:val="00A467C2"/>
    <w:pPr>
      <w:tabs>
        <w:tab w:val="center" w:pos="4677"/>
        <w:tab w:val="right" w:pos="9355"/>
      </w:tabs>
    </w:pPr>
  </w:style>
  <w:style w:type="character" w:customStyle="1" w:styleId="aa">
    <w:name w:val="Верхний колонтитул Знак"/>
    <w:basedOn w:val="a0"/>
    <w:link w:val="a9"/>
    <w:uiPriority w:val="99"/>
    <w:rsid w:val="00A467C2"/>
    <w:rPr>
      <w:color w:val="000000"/>
    </w:rPr>
  </w:style>
  <w:style w:type="paragraph" w:styleId="ab">
    <w:name w:val="footer"/>
    <w:basedOn w:val="a"/>
    <w:link w:val="ac"/>
    <w:uiPriority w:val="99"/>
    <w:unhideWhenUsed/>
    <w:rsid w:val="00A467C2"/>
    <w:pPr>
      <w:tabs>
        <w:tab w:val="center" w:pos="4677"/>
        <w:tab w:val="right" w:pos="9355"/>
      </w:tabs>
    </w:pPr>
  </w:style>
  <w:style w:type="character" w:customStyle="1" w:styleId="ac">
    <w:name w:val="Нижний колонтитул Знак"/>
    <w:basedOn w:val="a0"/>
    <w:link w:val="ab"/>
    <w:uiPriority w:val="99"/>
    <w:rsid w:val="00A467C2"/>
    <w:rPr>
      <w:color w:val="000000"/>
    </w:rPr>
  </w:style>
  <w:style w:type="paragraph" w:styleId="ad">
    <w:name w:val="Balloon Text"/>
    <w:basedOn w:val="a"/>
    <w:link w:val="ae"/>
    <w:uiPriority w:val="99"/>
    <w:semiHidden/>
    <w:unhideWhenUsed/>
    <w:rsid w:val="005F16E1"/>
    <w:rPr>
      <w:rFonts w:ascii="Segoe UI" w:hAnsi="Segoe UI" w:cs="Segoe UI"/>
      <w:sz w:val="18"/>
      <w:szCs w:val="18"/>
    </w:rPr>
  </w:style>
  <w:style w:type="character" w:customStyle="1" w:styleId="ae">
    <w:name w:val="Текст выноски Знак"/>
    <w:basedOn w:val="a0"/>
    <w:link w:val="ad"/>
    <w:uiPriority w:val="99"/>
    <w:semiHidden/>
    <w:rsid w:val="005F16E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pclini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1BD8-0FE9-4462-BA69-2202AB4D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2023-10-05T12:45:00Z</cp:lastPrinted>
  <dcterms:created xsi:type="dcterms:W3CDTF">2023-10-05T12:45:00Z</dcterms:created>
  <dcterms:modified xsi:type="dcterms:W3CDTF">2023-10-05T15:21:00Z</dcterms:modified>
</cp:coreProperties>
</file>